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9504B" w:rsidRPr="0089504B" w:rsidRDefault="0089504B" w:rsidP="0089504B">
      <w:pPr>
        <w:jc w:val="center"/>
        <w:rPr>
          <w:rFonts w:ascii="Arial" w:hAnsi="Arial" w:cs="Arial"/>
          <w:color w:val="000000" w:themeColor="text1"/>
          <w:sz w:val="20"/>
          <w:szCs w:val="20"/>
        </w:rPr>
      </w:pPr>
      <w:r w:rsidRPr="0089504B">
        <w:rPr>
          <w:rFonts w:ascii="Arial" w:hAnsi="Arial" w:cs="Arial"/>
          <w:noProof/>
          <w:color w:val="000000" w:themeColor="text1"/>
          <w:sz w:val="20"/>
          <w:szCs w:val="20"/>
          <w:lang w:val="en-US" w:eastAsia="en-US"/>
        </w:rPr>
        <w:drawing>
          <wp:inline distT="0" distB="0" distL="0" distR="0">
            <wp:extent cx="487468" cy="487468"/>
            <wp:effectExtent l="0" t="0" r="0" b="0"/>
            <wp:docPr id="2" name="Imagen 4" descr="C:\Documents and Settings\axilot\Mis documentos\Mis imágenes\imagen-U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xilot\Mis documentos\Mis imágenes\imagen-UV.JPG"/>
                    <pic:cNvPicPr>
                      <a:picLocks noChangeAspect="1" noChangeArrowheads="1"/>
                    </pic:cNvPicPr>
                  </pic:nvPicPr>
                  <pic:blipFill>
                    <a:blip r:embed="rId7" cstate="print"/>
                    <a:srcRect/>
                    <a:stretch>
                      <a:fillRect/>
                    </a:stretch>
                  </pic:blipFill>
                  <pic:spPr bwMode="auto">
                    <a:xfrm>
                      <a:off x="0" y="0"/>
                      <a:ext cx="489089" cy="489089"/>
                    </a:xfrm>
                    <a:prstGeom prst="rect">
                      <a:avLst/>
                    </a:prstGeom>
                    <a:noFill/>
                    <a:ln w="9525">
                      <a:noFill/>
                      <a:miter lim="800000"/>
                      <a:headEnd/>
                      <a:tailEnd/>
                    </a:ln>
                  </pic:spPr>
                </pic:pic>
              </a:graphicData>
            </a:graphic>
          </wp:inline>
        </w:drawing>
      </w:r>
    </w:p>
    <w:p w:rsidR="0089504B" w:rsidRPr="0089504B" w:rsidRDefault="0089504B" w:rsidP="0089504B">
      <w:pPr>
        <w:jc w:val="center"/>
        <w:rPr>
          <w:rFonts w:ascii="Arial" w:hAnsi="Arial" w:cs="Arial"/>
          <w:color w:val="000000" w:themeColor="text1"/>
          <w:sz w:val="20"/>
          <w:szCs w:val="20"/>
        </w:rPr>
      </w:pPr>
    </w:p>
    <w:p w:rsidR="0089504B" w:rsidRPr="0089504B" w:rsidRDefault="0089504B" w:rsidP="0089504B">
      <w:pPr>
        <w:pStyle w:val="Heading1"/>
        <w:rPr>
          <w:rFonts w:ascii="Arial" w:hAnsi="Arial" w:cs="Arial"/>
          <w:b/>
          <w:color w:val="000000" w:themeColor="text1"/>
          <w:sz w:val="20"/>
        </w:rPr>
      </w:pPr>
      <w:r w:rsidRPr="0089504B">
        <w:rPr>
          <w:rFonts w:ascii="Arial" w:hAnsi="Arial" w:cs="Arial"/>
          <w:b/>
          <w:color w:val="000000" w:themeColor="text1"/>
          <w:sz w:val="20"/>
        </w:rPr>
        <w:t>UNIVERSIDAD VERACRUZANA</w:t>
      </w:r>
    </w:p>
    <w:p w:rsidR="0089504B" w:rsidRPr="0089504B" w:rsidRDefault="0089504B" w:rsidP="0089504B">
      <w:pPr>
        <w:pStyle w:val="BodyText"/>
        <w:jc w:val="both"/>
        <w:rPr>
          <w:rFonts w:cs="Arial"/>
          <w:color w:val="000000" w:themeColor="text1"/>
          <w:spacing w:val="0"/>
          <w:sz w:val="20"/>
        </w:rPr>
      </w:pPr>
      <w:r w:rsidRPr="0089504B">
        <w:rPr>
          <w:rFonts w:cs="Arial"/>
          <w:color w:val="000000" w:themeColor="text1"/>
          <w:spacing w:val="0"/>
          <w:sz w:val="20"/>
        </w:rPr>
        <w:t>De conformidad con lo que establece el Título Tercero, Capítulo I del Estatuto del Personal Académico de la Universidad Veracruzana, así como la cláusula 160 del Contrato Colectivo de Trabajo del Personal Académico.</w:t>
      </w:r>
    </w:p>
    <w:p w:rsidR="0089504B" w:rsidRPr="0089504B" w:rsidRDefault="0089504B" w:rsidP="0089504B">
      <w:pPr>
        <w:pStyle w:val="BodyText"/>
        <w:jc w:val="center"/>
        <w:rPr>
          <w:rFonts w:cs="Arial"/>
          <w:b/>
          <w:color w:val="000000" w:themeColor="text1"/>
          <w:spacing w:val="0"/>
          <w:sz w:val="20"/>
        </w:rPr>
      </w:pPr>
      <w:r w:rsidRPr="0089504B">
        <w:rPr>
          <w:rFonts w:cs="Arial"/>
          <w:b/>
          <w:color w:val="000000" w:themeColor="text1"/>
          <w:spacing w:val="0"/>
          <w:sz w:val="20"/>
        </w:rPr>
        <w:t>CONVOCA</w:t>
      </w:r>
    </w:p>
    <w:p w:rsidR="0089504B" w:rsidRPr="0089504B" w:rsidRDefault="0089504B" w:rsidP="0089504B">
      <w:pPr>
        <w:pStyle w:val="BodyText"/>
        <w:jc w:val="both"/>
        <w:rPr>
          <w:rFonts w:cs="Arial"/>
          <w:color w:val="000000" w:themeColor="text1"/>
          <w:spacing w:val="0"/>
          <w:sz w:val="20"/>
        </w:rPr>
      </w:pPr>
      <w:r w:rsidRPr="0089504B">
        <w:rPr>
          <w:rFonts w:cs="Arial"/>
          <w:color w:val="000000" w:themeColor="text1"/>
          <w:spacing w:val="0"/>
          <w:sz w:val="20"/>
        </w:rPr>
        <w:t>A examen de oposición para ocupar plaza de Investigador de Tiempo</w:t>
      </w:r>
      <w:r w:rsidR="0023695D">
        <w:rPr>
          <w:rFonts w:cs="Arial"/>
          <w:color w:val="000000" w:themeColor="text1"/>
          <w:spacing w:val="0"/>
          <w:sz w:val="20"/>
        </w:rPr>
        <w:t xml:space="preserve"> Completo Académico de Carrera,</w:t>
      </w:r>
      <w:r w:rsidRPr="0089504B">
        <w:rPr>
          <w:rFonts w:cs="Arial"/>
          <w:color w:val="000000" w:themeColor="text1"/>
          <w:spacing w:val="0"/>
          <w:sz w:val="20"/>
        </w:rPr>
        <w:t xml:space="preserve"> a partir del </w:t>
      </w:r>
      <w:r w:rsidR="00EE57B7">
        <w:rPr>
          <w:rFonts w:cs="Arial"/>
          <w:b/>
          <w:color w:val="000000" w:themeColor="text1"/>
          <w:spacing w:val="0"/>
          <w:sz w:val="20"/>
        </w:rPr>
        <w:t>4</w:t>
      </w:r>
      <w:r w:rsidRPr="0089504B">
        <w:rPr>
          <w:rFonts w:cs="Arial"/>
          <w:b/>
          <w:color w:val="000000" w:themeColor="text1"/>
          <w:spacing w:val="0"/>
          <w:sz w:val="20"/>
        </w:rPr>
        <w:t xml:space="preserve"> de </w:t>
      </w:r>
      <w:r w:rsidR="0023695D">
        <w:rPr>
          <w:rFonts w:cs="Arial"/>
          <w:b/>
          <w:color w:val="000000" w:themeColor="text1"/>
          <w:spacing w:val="0"/>
          <w:sz w:val="20"/>
        </w:rPr>
        <w:t xml:space="preserve"> febrero de 2014</w:t>
      </w:r>
      <w:r w:rsidRPr="0089504B">
        <w:rPr>
          <w:rFonts w:cs="Arial"/>
          <w:color w:val="000000" w:themeColor="text1"/>
          <w:spacing w:val="0"/>
          <w:sz w:val="20"/>
        </w:rPr>
        <w:t xml:space="preserve"> como a continuación se indica.</w:t>
      </w:r>
    </w:p>
    <w:p w:rsidR="0089504B" w:rsidRPr="00EE57B7" w:rsidRDefault="0089504B" w:rsidP="0089504B">
      <w:pPr>
        <w:pStyle w:val="BodyText"/>
        <w:jc w:val="both"/>
        <w:rPr>
          <w:rFonts w:cs="Arial"/>
          <w:color w:val="000000" w:themeColor="text1"/>
          <w:spacing w:val="0"/>
          <w:sz w:val="20"/>
        </w:rPr>
      </w:pPr>
    </w:p>
    <w:p w:rsidR="0089504B" w:rsidRPr="00EE57B7" w:rsidRDefault="0089504B" w:rsidP="0089504B">
      <w:pPr>
        <w:pStyle w:val="BodyText"/>
        <w:jc w:val="center"/>
        <w:rPr>
          <w:rFonts w:cs="Arial"/>
          <w:b/>
          <w:color w:val="000000" w:themeColor="text1"/>
          <w:spacing w:val="0"/>
          <w:sz w:val="20"/>
        </w:rPr>
      </w:pPr>
      <w:r w:rsidRPr="00EE57B7">
        <w:rPr>
          <w:rFonts w:cs="Arial"/>
          <w:b/>
          <w:color w:val="000000" w:themeColor="text1"/>
          <w:spacing w:val="0"/>
          <w:sz w:val="20"/>
        </w:rPr>
        <w:t>REGIÓN XALAPA</w:t>
      </w:r>
    </w:p>
    <w:p w:rsidR="0089504B" w:rsidRPr="00EE57B7" w:rsidRDefault="0089504B" w:rsidP="0089504B">
      <w:pPr>
        <w:jc w:val="both"/>
        <w:rPr>
          <w:rFonts w:ascii="Arial" w:hAnsi="Arial" w:cs="Arial"/>
          <w:color w:val="000000" w:themeColor="text1"/>
          <w:sz w:val="20"/>
          <w:szCs w:val="20"/>
        </w:rPr>
      </w:pPr>
    </w:p>
    <w:p w:rsidR="0023695D" w:rsidRPr="00C50639" w:rsidRDefault="0089504B" w:rsidP="00EE57B7">
      <w:pPr>
        <w:pStyle w:val="BodyText"/>
        <w:jc w:val="center"/>
        <w:rPr>
          <w:rFonts w:cs="Arial"/>
          <w:i/>
          <w:color w:val="000000" w:themeColor="text1"/>
          <w:spacing w:val="0"/>
          <w:sz w:val="20"/>
        </w:rPr>
      </w:pPr>
      <w:r w:rsidRPr="00EE57B7">
        <w:rPr>
          <w:rFonts w:cs="Arial"/>
          <w:i/>
          <w:color w:val="000000" w:themeColor="text1"/>
          <w:spacing w:val="0"/>
          <w:sz w:val="20"/>
        </w:rPr>
        <w:t>ÁREA DE INVESTIGACIONES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352"/>
        <w:gridCol w:w="328"/>
        <w:gridCol w:w="1362"/>
        <w:gridCol w:w="1440"/>
        <w:gridCol w:w="748"/>
      </w:tblGrid>
      <w:tr w:rsidR="0023695D" w:rsidRPr="00C50639">
        <w:tc>
          <w:tcPr>
            <w:tcW w:w="2268"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Entidad Académica</w:t>
            </w:r>
          </w:p>
        </w:tc>
        <w:tc>
          <w:tcPr>
            <w:tcW w:w="3352"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Línea prioritaria de Investigación</w:t>
            </w:r>
          </w:p>
        </w:tc>
        <w:tc>
          <w:tcPr>
            <w:tcW w:w="1690" w:type="dxa"/>
            <w:gridSpan w:val="2"/>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No. de Plazas</w:t>
            </w:r>
          </w:p>
        </w:tc>
        <w:tc>
          <w:tcPr>
            <w:tcW w:w="1440"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Forma de contratación</w:t>
            </w:r>
          </w:p>
        </w:tc>
        <w:tc>
          <w:tcPr>
            <w:tcW w:w="748" w:type="dxa"/>
            <w:vAlign w:val="center"/>
          </w:tcPr>
          <w:p w:rsidR="0023695D" w:rsidRPr="00C50639" w:rsidRDefault="0023695D" w:rsidP="00CF50A9">
            <w:pPr>
              <w:pStyle w:val="BodyText"/>
              <w:jc w:val="center"/>
              <w:rPr>
                <w:rFonts w:cs="Arial"/>
                <w:b/>
                <w:color w:val="000000" w:themeColor="text1"/>
                <w:spacing w:val="0"/>
                <w:sz w:val="20"/>
              </w:rPr>
            </w:pPr>
            <w:r w:rsidRPr="00C50639">
              <w:rPr>
                <w:rFonts w:cs="Arial"/>
                <w:b/>
                <w:color w:val="000000" w:themeColor="text1"/>
                <w:spacing w:val="0"/>
                <w:sz w:val="20"/>
              </w:rPr>
              <w:t>Perfil</w:t>
            </w:r>
          </w:p>
        </w:tc>
      </w:tr>
      <w:tr w:rsidR="0023695D" w:rsidRPr="00C50639">
        <w:trPr>
          <w:trHeight w:val="480"/>
        </w:trPr>
        <w:tc>
          <w:tcPr>
            <w:tcW w:w="2268" w:type="dxa"/>
            <w:vMerge w:val="restart"/>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Instituto de Investigaciones Histórico Sociales</w:t>
            </w:r>
          </w:p>
        </w:tc>
        <w:tc>
          <w:tcPr>
            <w:tcW w:w="3352" w:type="dxa"/>
            <w:noWrap/>
            <w:vAlign w:val="center"/>
          </w:tcPr>
          <w:p w:rsidR="0023695D" w:rsidRPr="00C50639" w:rsidRDefault="0023695D" w:rsidP="00CF50A9">
            <w:pPr>
              <w:pStyle w:val="BodyText"/>
              <w:rPr>
                <w:rFonts w:cs="Arial"/>
                <w:color w:val="000000" w:themeColor="text1"/>
                <w:spacing w:val="0"/>
                <w:sz w:val="20"/>
              </w:rPr>
            </w:pPr>
            <w:r w:rsidRPr="00C50639">
              <w:rPr>
                <w:rFonts w:eastAsiaTheme="minorEastAsia" w:cs="Arial"/>
                <w:color w:val="000000" w:themeColor="text1"/>
                <w:sz w:val="20"/>
              </w:rPr>
              <w:t>“</w:t>
            </w:r>
            <w:r w:rsidRPr="00C50639">
              <w:rPr>
                <w:rFonts w:eastAsiaTheme="minorEastAsia" w:cs="Arial"/>
                <w:bCs/>
                <w:color w:val="000000" w:themeColor="text1"/>
                <w:sz w:val="20"/>
              </w:rPr>
              <w:t>Grupos sociales, procesos culturales y territorios”</w:t>
            </w:r>
          </w:p>
        </w:tc>
        <w:tc>
          <w:tcPr>
            <w:tcW w:w="328"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1</w:t>
            </w:r>
          </w:p>
        </w:tc>
        <w:tc>
          <w:tcPr>
            <w:tcW w:w="1362"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Investigador</w:t>
            </w:r>
          </w:p>
        </w:tc>
        <w:tc>
          <w:tcPr>
            <w:tcW w:w="1440"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color w:val="000000" w:themeColor="text1"/>
                <w:spacing w:val="0"/>
                <w:sz w:val="20"/>
              </w:rPr>
              <w:t>IPPL</w:t>
            </w:r>
          </w:p>
        </w:tc>
        <w:tc>
          <w:tcPr>
            <w:tcW w:w="748" w:type="dxa"/>
            <w:vAlign w:val="center"/>
          </w:tcPr>
          <w:p w:rsidR="0023695D" w:rsidRPr="00C50639" w:rsidRDefault="0023695D" w:rsidP="00CF50A9">
            <w:pPr>
              <w:pStyle w:val="BodyText"/>
              <w:jc w:val="center"/>
              <w:rPr>
                <w:rFonts w:cs="Arial"/>
                <w:color w:val="000000" w:themeColor="text1"/>
                <w:spacing w:val="0"/>
                <w:sz w:val="20"/>
              </w:rPr>
            </w:pPr>
            <w:r w:rsidRPr="00C50639">
              <w:rPr>
                <w:rFonts w:cs="Arial"/>
                <w:color w:val="000000" w:themeColor="text1"/>
                <w:spacing w:val="0"/>
                <w:sz w:val="20"/>
              </w:rPr>
              <w:t>1</w:t>
            </w:r>
          </w:p>
        </w:tc>
      </w:tr>
      <w:tr w:rsidR="0023695D" w:rsidRPr="00C50639">
        <w:trPr>
          <w:trHeight w:val="457"/>
        </w:trPr>
        <w:tc>
          <w:tcPr>
            <w:tcW w:w="2268" w:type="dxa"/>
            <w:vMerge/>
            <w:noWrap/>
            <w:vAlign w:val="center"/>
          </w:tcPr>
          <w:p w:rsidR="0023695D" w:rsidRPr="00C50639" w:rsidRDefault="0023695D" w:rsidP="00CF50A9">
            <w:pPr>
              <w:pStyle w:val="BodyText"/>
              <w:rPr>
                <w:rFonts w:cs="Arial"/>
                <w:color w:val="000000" w:themeColor="text1"/>
                <w:spacing w:val="0"/>
                <w:sz w:val="20"/>
              </w:rPr>
            </w:pPr>
          </w:p>
        </w:tc>
        <w:tc>
          <w:tcPr>
            <w:tcW w:w="3352" w:type="dxa"/>
            <w:tcBorders>
              <w:bottom w:val="single" w:sz="4" w:space="0" w:color="auto"/>
            </w:tcBorders>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 xml:space="preserve"> </w:t>
            </w:r>
            <w:r w:rsidRPr="00C50639">
              <w:rPr>
                <w:rFonts w:eastAsiaTheme="minorEastAsia" w:cs="Arial"/>
                <w:bCs/>
                <w:color w:val="000000" w:themeColor="text1"/>
                <w:sz w:val="20"/>
              </w:rPr>
              <w:t>Procesos geopolíticos, militares y económicos”</w:t>
            </w:r>
          </w:p>
        </w:tc>
        <w:tc>
          <w:tcPr>
            <w:tcW w:w="328"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1</w:t>
            </w:r>
          </w:p>
        </w:tc>
        <w:tc>
          <w:tcPr>
            <w:tcW w:w="1362"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Investigador</w:t>
            </w:r>
          </w:p>
        </w:tc>
        <w:tc>
          <w:tcPr>
            <w:tcW w:w="1440"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color w:val="000000" w:themeColor="text1"/>
                <w:spacing w:val="0"/>
                <w:sz w:val="20"/>
              </w:rPr>
              <w:t>IPPL</w:t>
            </w:r>
          </w:p>
        </w:tc>
        <w:tc>
          <w:tcPr>
            <w:tcW w:w="748" w:type="dxa"/>
            <w:vAlign w:val="center"/>
          </w:tcPr>
          <w:p w:rsidR="0023695D" w:rsidRPr="00C50639" w:rsidRDefault="0023695D" w:rsidP="00CF50A9">
            <w:pPr>
              <w:pStyle w:val="BodyText"/>
              <w:jc w:val="center"/>
              <w:rPr>
                <w:rFonts w:cs="Arial"/>
                <w:color w:val="000000" w:themeColor="text1"/>
                <w:spacing w:val="0"/>
                <w:sz w:val="20"/>
              </w:rPr>
            </w:pPr>
            <w:r w:rsidRPr="00C50639">
              <w:rPr>
                <w:rFonts w:cs="Arial"/>
                <w:color w:val="000000" w:themeColor="text1"/>
                <w:spacing w:val="0"/>
                <w:sz w:val="20"/>
              </w:rPr>
              <w:t>2</w:t>
            </w:r>
          </w:p>
        </w:tc>
      </w:tr>
    </w:tbl>
    <w:p w:rsidR="0023695D" w:rsidRPr="00C50639" w:rsidRDefault="0023695D" w:rsidP="0023695D">
      <w:pPr>
        <w:jc w:val="both"/>
        <w:rPr>
          <w:rFonts w:ascii="Arial" w:hAnsi="Arial" w:cs="Arial"/>
          <w:color w:val="000000" w:themeColor="text1"/>
          <w:sz w:val="20"/>
          <w:szCs w:val="20"/>
          <w:lang w:val="es-MX"/>
        </w:rPr>
      </w:pPr>
      <w:r w:rsidRPr="00C50639">
        <w:rPr>
          <w:rFonts w:ascii="Arial" w:hAnsi="Arial" w:cs="Arial"/>
          <w:b/>
          <w:color w:val="000000" w:themeColor="text1"/>
          <w:sz w:val="20"/>
          <w:szCs w:val="20"/>
        </w:rPr>
        <w:t>PERFIL 1:</w:t>
      </w:r>
      <w:r w:rsidRPr="00C50639">
        <w:rPr>
          <w:rFonts w:ascii="Arial" w:hAnsi="Arial" w:cs="Arial"/>
          <w:color w:val="000000" w:themeColor="text1"/>
          <w:sz w:val="20"/>
          <w:szCs w:val="20"/>
          <w:lang w:val="es-MX"/>
        </w:rPr>
        <w:t xml:space="preserve"> Grado de </w:t>
      </w:r>
      <w:r w:rsidRPr="00C50639">
        <w:rPr>
          <w:rFonts w:ascii="Arial" w:hAnsi="Arial" w:cs="Arial"/>
          <w:bCs/>
          <w:iCs/>
          <w:color w:val="000000" w:themeColor="text1"/>
          <w:sz w:val="20"/>
          <w:szCs w:val="20"/>
        </w:rPr>
        <w:t>Doctor en Historia, con experiencia en historiografía y/o estudios socioespaciales</w:t>
      </w:r>
      <w:r w:rsidRPr="00C50639">
        <w:rPr>
          <w:rFonts w:ascii="Arial" w:hAnsi="Arial" w:cs="Arial"/>
          <w:color w:val="000000" w:themeColor="text1"/>
          <w:sz w:val="20"/>
          <w:szCs w:val="20"/>
        </w:rPr>
        <w:t xml:space="preserve">. </w:t>
      </w:r>
    </w:p>
    <w:p w:rsidR="0023695D" w:rsidRPr="00C50639" w:rsidRDefault="0023695D" w:rsidP="0023695D">
      <w:pPr>
        <w:jc w:val="both"/>
        <w:rPr>
          <w:rFonts w:ascii="Arial" w:hAnsi="Arial" w:cs="Arial"/>
          <w:color w:val="000000" w:themeColor="text1"/>
          <w:sz w:val="20"/>
          <w:szCs w:val="20"/>
          <w:lang w:val="es-MX"/>
        </w:rPr>
      </w:pPr>
    </w:p>
    <w:p w:rsidR="0023695D" w:rsidRPr="00C50639" w:rsidRDefault="0023695D" w:rsidP="0023695D">
      <w:pPr>
        <w:widowControl w:val="0"/>
        <w:autoSpaceDE w:val="0"/>
        <w:autoSpaceDN w:val="0"/>
        <w:adjustRightInd w:val="0"/>
        <w:spacing w:after="280"/>
        <w:jc w:val="both"/>
        <w:rPr>
          <w:rFonts w:ascii="Arial" w:hAnsi="Arial" w:cs="Arial"/>
          <w:color w:val="000000" w:themeColor="text1"/>
          <w:sz w:val="20"/>
          <w:szCs w:val="20"/>
        </w:rPr>
      </w:pPr>
      <w:r w:rsidRPr="00C50639">
        <w:rPr>
          <w:rFonts w:ascii="Arial" w:hAnsi="Arial" w:cs="Arial"/>
          <w:b/>
          <w:color w:val="000000" w:themeColor="text1"/>
          <w:sz w:val="20"/>
          <w:szCs w:val="20"/>
        </w:rPr>
        <w:t>PERFIL 2:</w:t>
      </w:r>
      <w:r w:rsidRPr="00C50639">
        <w:rPr>
          <w:rFonts w:ascii="Arial" w:hAnsi="Arial" w:cs="Arial"/>
          <w:color w:val="000000" w:themeColor="text1"/>
          <w:sz w:val="20"/>
          <w:szCs w:val="20"/>
        </w:rPr>
        <w:t xml:space="preserve"> </w:t>
      </w:r>
      <w:r>
        <w:rPr>
          <w:rFonts w:ascii="Arial" w:hAnsi="Arial" w:cs="Arial"/>
          <w:color w:val="000000" w:themeColor="text1"/>
          <w:sz w:val="20"/>
          <w:szCs w:val="20"/>
        </w:rPr>
        <w:t xml:space="preserve">Grado de </w:t>
      </w:r>
      <w:r w:rsidRPr="00C50639">
        <w:rPr>
          <w:rFonts w:ascii="Arial" w:hAnsi="Arial" w:cs="Arial"/>
          <w:bCs/>
          <w:iCs/>
          <w:color w:val="000000" w:themeColor="text1"/>
          <w:sz w:val="20"/>
          <w:szCs w:val="20"/>
        </w:rPr>
        <w:t>Doctor en Historia o en Ciencias Sociales con especialidad en temas del Estado, historia económica o movimientos sociales de América Latina siglo XX</w:t>
      </w:r>
      <w:r w:rsidRPr="00C50639">
        <w:rPr>
          <w:rFonts w:ascii="Arial" w:hAnsi="Arial" w:cs="Arial"/>
          <w:color w:val="000000" w:themeColor="text1"/>
          <w:sz w:val="20"/>
          <w:szCs w:val="20"/>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3352"/>
        <w:gridCol w:w="328"/>
        <w:gridCol w:w="1362"/>
        <w:gridCol w:w="1440"/>
        <w:gridCol w:w="748"/>
      </w:tblGrid>
      <w:tr w:rsidR="0023695D" w:rsidRPr="00C50639">
        <w:tc>
          <w:tcPr>
            <w:tcW w:w="2268"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Entidad Académica</w:t>
            </w:r>
          </w:p>
        </w:tc>
        <w:tc>
          <w:tcPr>
            <w:tcW w:w="3352"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Línea prioritaria de Investigación</w:t>
            </w:r>
          </w:p>
        </w:tc>
        <w:tc>
          <w:tcPr>
            <w:tcW w:w="1690" w:type="dxa"/>
            <w:gridSpan w:val="2"/>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No. de Plazas</w:t>
            </w:r>
          </w:p>
        </w:tc>
        <w:tc>
          <w:tcPr>
            <w:tcW w:w="1440"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b/>
                <w:color w:val="000000" w:themeColor="text1"/>
                <w:spacing w:val="0"/>
                <w:sz w:val="20"/>
              </w:rPr>
              <w:t>Forma de contratación</w:t>
            </w:r>
          </w:p>
        </w:tc>
        <w:tc>
          <w:tcPr>
            <w:tcW w:w="748" w:type="dxa"/>
            <w:vAlign w:val="center"/>
          </w:tcPr>
          <w:p w:rsidR="0023695D" w:rsidRPr="00C50639" w:rsidRDefault="0023695D" w:rsidP="00CF50A9">
            <w:pPr>
              <w:pStyle w:val="BodyText"/>
              <w:jc w:val="center"/>
              <w:rPr>
                <w:rFonts w:cs="Arial"/>
                <w:b/>
                <w:color w:val="000000" w:themeColor="text1"/>
                <w:spacing w:val="0"/>
                <w:sz w:val="20"/>
              </w:rPr>
            </w:pPr>
            <w:r w:rsidRPr="00C50639">
              <w:rPr>
                <w:rFonts w:cs="Arial"/>
                <w:b/>
                <w:color w:val="000000" w:themeColor="text1"/>
                <w:spacing w:val="0"/>
                <w:sz w:val="20"/>
              </w:rPr>
              <w:t>Perfil</w:t>
            </w:r>
          </w:p>
        </w:tc>
      </w:tr>
      <w:tr w:rsidR="0023695D" w:rsidRPr="00C50639">
        <w:trPr>
          <w:trHeight w:val="945"/>
        </w:trPr>
        <w:tc>
          <w:tcPr>
            <w:tcW w:w="2268"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 xml:space="preserve">Instituto de </w:t>
            </w:r>
            <w:r>
              <w:rPr>
                <w:rFonts w:cs="Arial"/>
                <w:color w:val="000000" w:themeColor="text1"/>
                <w:spacing w:val="0"/>
                <w:sz w:val="20"/>
              </w:rPr>
              <w:t>Investigaciones en Educación</w:t>
            </w:r>
          </w:p>
        </w:tc>
        <w:tc>
          <w:tcPr>
            <w:tcW w:w="3352" w:type="dxa"/>
            <w:noWrap/>
            <w:vAlign w:val="center"/>
          </w:tcPr>
          <w:p w:rsidR="0023695D" w:rsidRPr="00C50639" w:rsidRDefault="0023695D" w:rsidP="00CF50A9">
            <w:pPr>
              <w:pStyle w:val="BodyText"/>
              <w:jc w:val="center"/>
              <w:rPr>
                <w:rFonts w:cs="Arial"/>
                <w:color w:val="000000" w:themeColor="text1"/>
                <w:spacing w:val="0"/>
                <w:sz w:val="20"/>
              </w:rPr>
            </w:pPr>
            <w:r>
              <w:rPr>
                <w:rFonts w:cs="Arial"/>
                <w:color w:val="000000" w:themeColor="text1"/>
                <w:spacing w:val="0"/>
                <w:sz w:val="20"/>
              </w:rPr>
              <w:t>Educación Intercultural</w:t>
            </w:r>
          </w:p>
        </w:tc>
        <w:tc>
          <w:tcPr>
            <w:tcW w:w="328"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1</w:t>
            </w:r>
          </w:p>
        </w:tc>
        <w:tc>
          <w:tcPr>
            <w:tcW w:w="1362" w:type="dxa"/>
            <w:noWrap/>
            <w:vAlign w:val="center"/>
          </w:tcPr>
          <w:p w:rsidR="0023695D" w:rsidRPr="00C50639" w:rsidRDefault="0023695D" w:rsidP="00CF50A9">
            <w:pPr>
              <w:pStyle w:val="BodyText"/>
              <w:rPr>
                <w:rFonts w:cs="Arial"/>
                <w:color w:val="000000" w:themeColor="text1"/>
                <w:spacing w:val="0"/>
                <w:sz w:val="20"/>
              </w:rPr>
            </w:pPr>
            <w:r w:rsidRPr="00C50639">
              <w:rPr>
                <w:rFonts w:cs="Arial"/>
                <w:color w:val="000000" w:themeColor="text1"/>
                <w:spacing w:val="0"/>
                <w:sz w:val="20"/>
              </w:rPr>
              <w:t>Investigador</w:t>
            </w:r>
          </w:p>
        </w:tc>
        <w:tc>
          <w:tcPr>
            <w:tcW w:w="1440" w:type="dxa"/>
            <w:noWrap/>
            <w:vAlign w:val="center"/>
          </w:tcPr>
          <w:p w:rsidR="0023695D" w:rsidRPr="00C50639" w:rsidRDefault="0023695D" w:rsidP="00CF50A9">
            <w:pPr>
              <w:pStyle w:val="BodyText"/>
              <w:jc w:val="center"/>
              <w:rPr>
                <w:rFonts w:cs="Arial"/>
                <w:color w:val="000000" w:themeColor="text1"/>
                <w:spacing w:val="0"/>
                <w:sz w:val="20"/>
              </w:rPr>
            </w:pPr>
            <w:r w:rsidRPr="00C50639">
              <w:rPr>
                <w:rFonts w:cs="Arial"/>
                <w:color w:val="000000" w:themeColor="text1"/>
                <w:spacing w:val="0"/>
                <w:sz w:val="20"/>
              </w:rPr>
              <w:t>IPPL</w:t>
            </w:r>
          </w:p>
        </w:tc>
        <w:tc>
          <w:tcPr>
            <w:tcW w:w="748" w:type="dxa"/>
            <w:vAlign w:val="center"/>
          </w:tcPr>
          <w:p w:rsidR="0023695D" w:rsidRPr="00C50639" w:rsidRDefault="0023695D" w:rsidP="00CF50A9">
            <w:pPr>
              <w:pStyle w:val="BodyText"/>
              <w:jc w:val="center"/>
              <w:rPr>
                <w:rFonts w:cs="Arial"/>
                <w:color w:val="000000" w:themeColor="text1"/>
                <w:spacing w:val="0"/>
                <w:sz w:val="20"/>
              </w:rPr>
            </w:pPr>
            <w:r w:rsidRPr="00C50639">
              <w:rPr>
                <w:rFonts w:cs="Arial"/>
                <w:color w:val="000000" w:themeColor="text1"/>
                <w:spacing w:val="0"/>
                <w:sz w:val="20"/>
              </w:rPr>
              <w:t>1</w:t>
            </w:r>
          </w:p>
        </w:tc>
      </w:tr>
    </w:tbl>
    <w:p w:rsidR="0023695D" w:rsidRPr="009C3891" w:rsidRDefault="0023695D" w:rsidP="0023695D">
      <w:pPr>
        <w:jc w:val="both"/>
        <w:rPr>
          <w:rFonts w:ascii="Arial" w:hAnsi="Arial" w:cs="Arial"/>
          <w:sz w:val="20"/>
          <w:szCs w:val="20"/>
        </w:rPr>
      </w:pPr>
      <w:r w:rsidRPr="009C3891">
        <w:rPr>
          <w:rFonts w:ascii="Arial" w:hAnsi="Arial" w:cs="Arial"/>
          <w:b/>
          <w:color w:val="000000" w:themeColor="text1"/>
          <w:sz w:val="20"/>
          <w:szCs w:val="20"/>
        </w:rPr>
        <w:t>PERFIL:</w:t>
      </w:r>
      <w:r w:rsidRPr="009C3891">
        <w:rPr>
          <w:rFonts w:ascii="Arial" w:hAnsi="Arial" w:cs="Arial"/>
          <w:color w:val="000000" w:themeColor="text1"/>
          <w:sz w:val="20"/>
          <w:szCs w:val="20"/>
          <w:lang w:val="es-MX"/>
        </w:rPr>
        <w:t xml:space="preserve"> </w:t>
      </w:r>
      <w:r>
        <w:rPr>
          <w:rFonts w:ascii="Arial" w:hAnsi="Arial" w:cs="Arial"/>
          <w:color w:val="000000" w:themeColor="text1"/>
          <w:sz w:val="20"/>
          <w:szCs w:val="20"/>
          <w:lang w:val="es-MX"/>
        </w:rPr>
        <w:t xml:space="preserve">Grado de </w:t>
      </w:r>
      <w:r>
        <w:rPr>
          <w:rFonts w:ascii="Arial" w:hAnsi="Arial" w:cs="Arial"/>
          <w:sz w:val="20"/>
          <w:szCs w:val="20"/>
        </w:rPr>
        <w:t>Doctor</w:t>
      </w:r>
      <w:r w:rsidRPr="009C3891">
        <w:rPr>
          <w:rFonts w:ascii="Arial" w:hAnsi="Arial" w:cs="Arial"/>
          <w:sz w:val="20"/>
          <w:szCs w:val="20"/>
        </w:rPr>
        <w:t xml:space="preserve"> en ciencias de la educación o área afín, miembro del sistema nacional de investigadores, con experiencia docente en el nivel universitario y publicaciones de alta calidad en investigación educativa, en general, y en el área de planificación lingüística en la educación superior, en particular.</w:t>
      </w:r>
    </w:p>
    <w:p w:rsidR="0089504B" w:rsidRPr="0023695D" w:rsidRDefault="0089504B" w:rsidP="0089504B">
      <w:pPr>
        <w:rPr>
          <w:rFonts w:ascii="Arial" w:hAnsi="Arial" w:cs="Arial"/>
          <w:b/>
          <w:color w:val="000000" w:themeColor="text1"/>
          <w:sz w:val="20"/>
          <w:szCs w:val="20"/>
        </w:rPr>
      </w:pPr>
    </w:p>
    <w:p w:rsidR="0089504B" w:rsidRPr="00EE57B7" w:rsidRDefault="0089504B" w:rsidP="00EE57B7">
      <w:pPr>
        <w:pStyle w:val="Heading3"/>
        <w:rPr>
          <w:rFonts w:cs="Arial"/>
          <w:color w:val="000000" w:themeColor="text1"/>
          <w:spacing w:val="0"/>
          <w:sz w:val="20"/>
        </w:rPr>
      </w:pPr>
      <w:r w:rsidRPr="00EE57B7">
        <w:rPr>
          <w:rFonts w:cs="Arial"/>
          <w:color w:val="000000" w:themeColor="text1"/>
          <w:spacing w:val="0"/>
          <w:sz w:val="20"/>
        </w:rPr>
        <w:t>BASES</w:t>
      </w: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1.</w:t>
      </w:r>
      <w:r w:rsidRPr="00EE57B7">
        <w:rPr>
          <w:rFonts w:ascii="Arial" w:hAnsi="Arial" w:cs="Arial"/>
          <w:color w:val="000000" w:themeColor="text1"/>
          <w:sz w:val="20"/>
          <w:szCs w:val="20"/>
        </w:rPr>
        <w:tab/>
        <w:t>Con fundamento en el artículo 21 del Estatuto del Personal Académico, el aspirante que obtenga la plaza de Investigador de Tiempo Completo Académico de Carrera, deberá cumplir con una carga académica de 40 horas a la semana, distribuidas conforme a las necesidades y horarios que fije la entidad académica correspondiente. El investigador deberá impartir una materia por semestre en la entidad académica donde sea requerido.</w:t>
      </w:r>
    </w:p>
    <w:p w:rsidR="0089504B" w:rsidRPr="00EE57B7" w:rsidRDefault="0089504B" w:rsidP="0089504B">
      <w:pPr>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2.</w:t>
      </w:r>
      <w:r w:rsidRPr="00EE57B7">
        <w:rPr>
          <w:rFonts w:ascii="Arial" w:hAnsi="Arial" w:cs="Arial"/>
          <w:color w:val="000000" w:themeColor="text1"/>
          <w:sz w:val="20"/>
          <w:szCs w:val="20"/>
        </w:rPr>
        <w:tab/>
        <w:t>El investigador a contratar desarrollará una carga equilibrada que considere las siguientes actividades: generación y aplicación del conocimiento (investigación), docencia, gestión y tutoría, y estará adscrito a una entidad académica.</w:t>
      </w:r>
    </w:p>
    <w:p w:rsidR="0089504B" w:rsidRPr="00EE57B7" w:rsidRDefault="0089504B" w:rsidP="0089504B">
      <w:pPr>
        <w:tabs>
          <w:tab w:val="left" w:pos="540"/>
        </w:tabs>
        <w:ind w:left="540" w:hanging="540"/>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 xml:space="preserve">3.    El aspirante a ocupar la Plaza de Investigador de Tiempo Completo Académico de Carrera, deberá cumplir con el perfil requerido, presentar todos los documentos previstos en los términos establecidos para realizar el examen de méritos académicos y la demostración práctica de conocimientos. La recepción de documentos, e incluso la participación en el proceso, será legalmente inexistente en caso de incumplimiento de los requisitos citados. </w:t>
      </w:r>
    </w:p>
    <w:p w:rsidR="0089504B" w:rsidRPr="0089504B" w:rsidRDefault="0089504B" w:rsidP="0089504B">
      <w:pPr>
        <w:jc w:val="both"/>
        <w:rPr>
          <w:rFonts w:ascii="Arial" w:hAnsi="Arial" w:cs="Arial"/>
          <w:color w:val="3366FF"/>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4.</w:t>
      </w:r>
      <w:r w:rsidRPr="00EE57B7">
        <w:rPr>
          <w:rFonts w:ascii="Arial" w:hAnsi="Arial" w:cs="Arial"/>
          <w:color w:val="000000" w:themeColor="text1"/>
          <w:sz w:val="20"/>
          <w:szCs w:val="20"/>
        </w:rPr>
        <w:tab/>
        <w:t xml:space="preserve">El Director de la entidad académica correspondiente a la plaza convocada, recibirá únicamente la documentación en el orden que se precisa, la cual deberá indicarse en el formato de </w:t>
      </w:r>
      <w:r w:rsidRPr="00EE57B7">
        <w:rPr>
          <w:rFonts w:ascii="Arial" w:hAnsi="Arial" w:cs="Arial"/>
          <w:i/>
          <w:color w:val="000000" w:themeColor="text1"/>
          <w:sz w:val="20"/>
          <w:szCs w:val="20"/>
        </w:rPr>
        <w:t>Ficha de Recepción Documental</w:t>
      </w:r>
      <w:r w:rsidRPr="00EE57B7">
        <w:rPr>
          <w:rFonts w:ascii="Arial" w:hAnsi="Arial" w:cs="Arial"/>
          <w:color w:val="000000" w:themeColor="text1"/>
          <w:sz w:val="20"/>
          <w:szCs w:val="20"/>
        </w:rPr>
        <w:t>, de ésta, se le entregará copia al aspirante.</w:t>
      </w:r>
    </w:p>
    <w:p w:rsidR="00EE57B7" w:rsidRPr="00EE57B7" w:rsidRDefault="00EE57B7" w:rsidP="00EE57B7">
      <w:pPr>
        <w:tabs>
          <w:tab w:val="left" w:pos="540"/>
          <w:tab w:val="left" w:pos="720"/>
        </w:tabs>
        <w:jc w:val="both"/>
        <w:rPr>
          <w:rFonts w:ascii="Arial" w:hAnsi="Arial" w:cs="Arial"/>
          <w:color w:val="000000" w:themeColor="text1"/>
          <w:sz w:val="20"/>
          <w:szCs w:val="20"/>
        </w:rPr>
      </w:pPr>
    </w:p>
    <w:p w:rsidR="00EE57B7" w:rsidRPr="00EE57B7" w:rsidRDefault="00EE57B7" w:rsidP="00EE57B7">
      <w:pPr>
        <w:pStyle w:val="ListParagraph"/>
        <w:numPr>
          <w:ilvl w:val="0"/>
          <w:numId w:val="5"/>
        </w:numPr>
        <w:tabs>
          <w:tab w:val="left" w:pos="1260"/>
        </w:tabs>
        <w:jc w:val="both"/>
        <w:rPr>
          <w:rFonts w:ascii="Arial" w:hAnsi="Arial" w:cs="Arial"/>
          <w:color w:val="000000" w:themeColor="text1"/>
          <w:sz w:val="20"/>
          <w:szCs w:val="20"/>
        </w:rPr>
      </w:pPr>
      <w:r w:rsidRPr="00EE57B7">
        <w:rPr>
          <w:rFonts w:ascii="Arial" w:hAnsi="Arial" w:cs="Arial"/>
          <w:color w:val="000000" w:themeColor="text1"/>
          <w:sz w:val="20"/>
          <w:szCs w:val="20"/>
        </w:rPr>
        <w:t xml:space="preserve">    Presentar por escrito, solicitud de participación en el concurso. </w:t>
      </w:r>
    </w:p>
    <w:p w:rsidR="00EE57B7" w:rsidRPr="008D7A37" w:rsidRDefault="00EE57B7" w:rsidP="00EE57B7">
      <w:pPr>
        <w:pStyle w:val="ListParagraph"/>
        <w:tabs>
          <w:tab w:val="left" w:pos="1260"/>
        </w:tabs>
        <w:ind w:left="993"/>
        <w:jc w:val="both"/>
        <w:rPr>
          <w:rFonts w:ascii="Arial" w:hAnsi="Arial" w:cs="Arial"/>
          <w:color w:val="000000" w:themeColor="text1"/>
          <w:sz w:val="20"/>
          <w:szCs w:val="20"/>
        </w:rPr>
      </w:pPr>
    </w:p>
    <w:p w:rsidR="00EE57B7" w:rsidRPr="008D7A37" w:rsidRDefault="00EE57B7" w:rsidP="00EE57B7">
      <w:pPr>
        <w:pStyle w:val="ListParagraph"/>
        <w:numPr>
          <w:ilvl w:val="0"/>
          <w:numId w:val="5"/>
        </w:numPr>
        <w:tabs>
          <w:tab w:val="left" w:pos="1260"/>
        </w:tabs>
        <w:ind w:left="993" w:hanging="633"/>
        <w:jc w:val="both"/>
        <w:rPr>
          <w:rFonts w:ascii="Arial" w:hAnsi="Arial" w:cs="Arial"/>
          <w:color w:val="000000" w:themeColor="text1"/>
          <w:sz w:val="20"/>
          <w:szCs w:val="20"/>
        </w:rPr>
      </w:pPr>
      <w:r w:rsidRPr="008D7A37">
        <w:rPr>
          <w:rFonts w:ascii="Arial" w:hAnsi="Arial" w:cs="Arial"/>
          <w:color w:val="000000" w:themeColor="text1"/>
          <w:sz w:val="20"/>
          <w:szCs w:val="20"/>
        </w:rPr>
        <w:t>Formato de solicitud de empleo debidamente requisitada.</w:t>
      </w:r>
    </w:p>
    <w:p w:rsidR="00EE57B7" w:rsidRPr="008D7A37" w:rsidRDefault="00EE57B7" w:rsidP="00EE57B7">
      <w:pPr>
        <w:pStyle w:val="ListParagraph"/>
        <w:rPr>
          <w:rFonts w:ascii="Arial" w:hAnsi="Arial" w:cs="Arial"/>
          <w:color w:val="000000" w:themeColor="text1"/>
          <w:sz w:val="20"/>
          <w:szCs w:val="20"/>
        </w:rPr>
      </w:pPr>
    </w:p>
    <w:p w:rsidR="00EE57B7" w:rsidRPr="008D7A37" w:rsidRDefault="00EE57B7" w:rsidP="00EE57B7">
      <w:pPr>
        <w:pStyle w:val="ListParagraph"/>
        <w:numPr>
          <w:ilvl w:val="0"/>
          <w:numId w:val="5"/>
        </w:numPr>
        <w:tabs>
          <w:tab w:val="left" w:pos="1260"/>
        </w:tabs>
        <w:ind w:left="993" w:hanging="633"/>
        <w:jc w:val="both"/>
        <w:rPr>
          <w:rFonts w:ascii="Arial" w:hAnsi="Arial" w:cs="Arial"/>
          <w:color w:val="000000" w:themeColor="text1"/>
          <w:sz w:val="20"/>
          <w:szCs w:val="20"/>
        </w:rPr>
      </w:pPr>
      <w:r w:rsidRPr="008D7A37">
        <w:rPr>
          <w:rFonts w:ascii="Arial" w:hAnsi="Arial" w:cs="Arial"/>
          <w:color w:val="000000" w:themeColor="text1"/>
          <w:sz w:val="20"/>
          <w:szCs w:val="20"/>
        </w:rPr>
        <w:t>Presentar plan de trabajo (para 2 años) que incluya las áreas de docencia, generación y aplicación del conocimiento (investigación), gestión académica y tutoría.</w:t>
      </w:r>
      <w:r w:rsidRPr="008D7A37">
        <w:rPr>
          <w:rFonts w:ascii="Arial" w:hAnsi="Arial" w:cs="Arial"/>
          <w:color w:val="000000" w:themeColor="text1"/>
          <w:sz w:val="20"/>
          <w:szCs w:val="20"/>
        </w:rPr>
        <w:tab/>
      </w:r>
    </w:p>
    <w:p w:rsidR="00EE57B7" w:rsidRPr="008D7A37" w:rsidRDefault="00EE57B7" w:rsidP="00EE57B7">
      <w:pPr>
        <w:pStyle w:val="ListParagraph"/>
        <w:rPr>
          <w:rFonts w:ascii="Arial" w:hAnsi="Arial" w:cs="Arial"/>
          <w:color w:val="000000" w:themeColor="text1"/>
          <w:sz w:val="20"/>
          <w:szCs w:val="20"/>
        </w:rPr>
      </w:pPr>
    </w:p>
    <w:p w:rsidR="00EE57B7" w:rsidRDefault="00EE57B7" w:rsidP="00EE57B7">
      <w:pPr>
        <w:pStyle w:val="ListParagraph"/>
        <w:numPr>
          <w:ilvl w:val="0"/>
          <w:numId w:val="5"/>
        </w:numPr>
        <w:tabs>
          <w:tab w:val="left" w:pos="1260"/>
        </w:tabs>
        <w:ind w:left="993" w:hanging="633"/>
        <w:jc w:val="both"/>
        <w:rPr>
          <w:rFonts w:ascii="Arial" w:hAnsi="Arial" w:cs="Arial"/>
          <w:color w:val="000000" w:themeColor="text1"/>
          <w:sz w:val="20"/>
          <w:szCs w:val="20"/>
        </w:rPr>
      </w:pPr>
      <w:r w:rsidRPr="008D7A37">
        <w:rPr>
          <w:rFonts w:ascii="Arial" w:hAnsi="Arial" w:cs="Arial"/>
          <w:color w:val="000000" w:themeColor="text1"/>
          <w:sz w:val="20"/>
          <w:szCs w:val="20"/>
        </w:rPr>
        <w:t>Original y copia del títul</w:t>
      </w:r>
      <w:r>
        <w:rPr>
          <w:rFonts w:ascii="Arial" w:hAnsi="Arial" w:cs="Arial"/>
          <w:color w:val="000000" w:themeColor="text1"/>
          <w:sz w:val="20"/>
          <w:szCs w:val="20"/>
        </w:rPr>
        <w:t xml:space="preserve">o profesional de licenciatura. </w:t>
      </w:r>
    </w:p>
    <w:p w:rsidR="00EE57B7" w:rsidRPr="00FD3E62" w:rsidRDefault="00EE57B7" w:rsidP="00EE57B7">
      <w:pPr>
        <w:tabs>
          <w:tab w:val="left" w:pos="1260"/>
        </w:tabs>
        <w:jc w:val="both"/>
        <w:rPr>
          <w:rFonts w:ascii="Arial" w:hAnsi="Arial" w:cs="Arial"/>
          <w:color w:val="000000" w:themeColor="text1"/>
          <w:sz w:val="20"/>
          <w:szCs w:val="20"/>
        </w:rPr>
      </w:pPr>
    </w:p>
    <w:p w:rsidR="00EE57B7" w:rsidRPr="008D7A37" w:rsidRDefault="00EE57B7" w:rsidP="00EE57B7">
      <w:pPr>
        <w:pStyle w:val="ListParagraph"/>
        <w:numPr>
          <w:ilvl w:val="0"/>
          <w:numId w:val="5"/>
        </w:numPr>
        <w:tabs>
          <w:tab w:val="left" w:pos="1260"/>
        </w:tabs>
        <w:ind w:left="993" w:hanging="633"/>
        <w:jc w:val="both"/>
        <w:rPr>
          <w:rFonts w:ascii="Arial" w:hAnsi="Arial" w:cs="Arial"/>
          <w:color w:val="000000" w:themeColor="text1"/>
          <w:sz w:val="20"/>
          <w:szCs w:val="20"/>
        </w:rPr>
      </w:pPr>
      <w:r>
        <w:rPr>
          <w:rFonts w:ascii="Arial" w:hAnsi="Arial" w:cs="Arial"/>
          <w:color w:val="000000" w:themeColor="text1"/>
          <w:sz w:val="20"/>
          <w:szCs w:val="20"/>
        </w:rPr>
        <w:t>Original y copia de la Cédula Profesional de licenciatura.</w:t>
      </w:r>
    </w:p>
    <w:p w:rsidR="00EE57B7" w:rsidRPr="008D7A37" w:rsidRDefault="00EE57B7" w:rsidP="00EE57B7">
      <w:pPr>
        <w:pStyle w:val="ListParagraph"/>
        <w:rPr>
          <w:rFonts w:ascii="Arial" w:hAnsi="Arial" w:cs="Arial"/>
          <w:color w:val="000000" w:themeColor="text1"/>
          <w:sz w:val="20"/>
          <w:szCs w:val="20"/>
        </w:rPr>
      </w:pPr>
    </w:p>
    <w:p w:rsidR="00EE57B7" w:rsidRDefault="00EE57B7" w:rsidP="00EE57B7">
      <w:pPr>
        <w:pStyle w:val="ListParagraph"/>
        <w:numPr>
          <w:ilvl w:val="0"/>
          <w:numId w:val="5"/>
        </w:numPr>
        <w:ind w:left="993" w:hanging="633"/>
        <w:jc w:val="both"/>
        <w:rPr>
          <w:rFonts w:ascii="Arial" w:hAnsi="Arial" w:cs="Arial"/>
          <w:color w:val="000000" w:themeColor="text1"/>
          <w:sz w:val="20"/>
          <w:szCs w:val="20"/>
        </w:rPr>
      </w:pPr>
      <w:r w:rsidRPr="008D7A37">
        <w:rPr>
          <w:rFonts w:ascii="Arial" w:hAnsi="Arial" w:cs="Arial"/>
          <w:color w:val="000000" w:themeColor="text1"/>
          <w:sz w:val="20"/>
          <w:szCs w:val="20"/>
        </w:rPr>
        <w:t xml:space="preserve">Original y copia del diploma </w:t>
      </w:r>
      <w:r>
        <w:rPr>
          <w:rFonts w:ascii="Arial" w:hAnsi="Arial" w:cs="Arial"/>
          <w:color w:val="000000" w:themeColor="text1"/>
          <w:sz w:val="20"/>
          <w:szCs w:val="20"/>
        </w:rPr>
        <w:t>o grado del posgrado requerido, a</w:t>
      </w:r>
      <w:r w:rsidRPr="008D7A37">
        <w:rPr>
          <w:rFonts w:ascii="Arial" w:hAnsi="Arial" w:cs="Arial"/>
          <w:color w:val="000000" w:themeColor="text1"/>
          <w:sz w:val="20"/>
          <w:szCs w:val="20"/>
        </w:rPr>
        <w:t xml:space="preserve">demás, presentar en original y copia </w:t>
      </w:r>
      <w:r w:rsidRPr="00EF3006">
        <w:rPr>
          <w:rFonts w:ascii="Arial" w:hAnsi="Arial" w:cs="Arial"/>
          <w:color w:val="000000" w:themeColor="text1"/>
          <w:sz w:val="20"/>
          <w:szCs w:val="20"/>
        </w:rPr>
        <w:t>del certificado de estudios completo del posgrado requerido.</w:t>
      </w:r>
    </w:p>
    <w:p w:rsidR="00EE57B7" w:rsidRPr="00FD3E62" w:rsidRDefault="00EE57B7" w:rsidP="00EE57B7">
      <w:pPr>
        <w:jc w:val="both"/>
        <w:rPr>
          <w:rFonts w:ascii="Arial" w:hAnsi="Arial" w:cs="Arial"/>
          <w:color w:val="000000" w:themeColor="text1"/>
          <w:sz w:val="20"/>
          <w:szCs w:val="20"/>
        </w:rPr>
      </w:pPr>
    </w:p>
    <w:p w:rsidR="00EE57B7" w:rsidRPr="00FD3E62" w:rsidRDefault="00EE57B7" w:rsidP="00EE57B7">
      <w:pPr>
        <w:pStyle w:val="ListParagraph"/>
        <w:numPr>
          <w:ilvl w:val="0"/>
          <w:numId w:val="5"/>
        </w:numPr>
        <w:tabs>
          <w:tab w:val="left" w:pos="1260"/>
        </w:tabs>
        <w:ind w:left="993" w:hanging="633"/>
        <w:jc w:val="both"/>
        <w:rPr>
          <w:rFonts w:ascii="Arial" w:hAnsi="Arial" w:cs="Arial"/>
          <w:color w:val="000000" w:themeColor="text1"/>
          <w:sz w:val="20"/>
          <w:szCs w:val="20"/>
        </w:rPr>
      </w:pPr>
      <w:r>
        <w:rPr>
          <w:rFonts w:ascii="Arial" w:hAnsi="Arial" w:cs="Arial"/>
          <w:color w:val="000000" w:themeColor="text1"/>
          <w:sz w:val="20"/>
          <w:szCs w:val="20"/>
        </w:rPr>
        <w:t>Original y copia de Cédula profesional de Maestría y/o Doctorado de acuerdo al nivel de estudios que el aspirante acredite.</w:t>
      </w:r>
    </w:p>
    <w:p w:rsidR="00EE57B7" w:rsidRPr="00EF3006" w:rsidRDefault="00EE57B7" w:rsidP="00EE57B7">
      <w:pPr>
        <w:pStyle w:val="ListParagraph"/>
        <w:rPr>
          <w:rFonts w:ascii="Arial" w:hAnsi="Arial" w:cs="Arial"/>
          <w:color w:val="000000" w:themeColor="text1"/>
          <w:sz w:val="20"/>
          <w:szCs w:val="20"/>
        </w:rPr>
      </w:pPr>
    </w:p>
    <w:p w:rsidR="00EE57B7" w:rsidRPr="00EF3006" w:rsidRDefault="00EE57B7" w:rsidP="00EE57B7">
      <w:pPr>
        <w:pStyle w:val="ListParagraph"/>
        <w:numPr>
          <w:ilvl w:val="0"/>
          <w:numId w:val="5"/>
        </w:numPr>
        <w:tabs>
          <w:tab w:val="left" w:pos="993"/>
          <w:tab w:val="left" w:pos="1260"/>
        </w:tabs>
        <w:ind w:left="993" w:hanging="633"/>
        <w:jc w:val="both"/>
        <w:rPr>
          <w:rFonts w:ascii="Arial" w:hAnsi="Arial" w:cs="Arial"/>
          <w:color w:val="000000" w:themeColor="text1"/>
          <w:sz w:val="20"/>
          <w:szCs w:val="20"/>
        </w:rPr>
      </w:pPr>
      <w:r w:rsidRPr="00EF3006">
        <w:rPr>
          <w:rFonts w:ascii="Arial" w:hAnsi="Arial" w:cs="Arial"/>
          <w:color w:val="000000" w:themeColor="text1"/>
          <w:sz w:val="20"/>
          <w:szCs w:val="20"/>
        </w:rPr>
        <w:t xml:space="preserve">En caso de contar con otros posgrados, deberá presentar el documento de </w:t>
      </w:r>
      <w:r>
        <w:rPr>
          <w:rFonts w:ascii="Arial" w:hAnsi="Arial" w:cs="Arial"/>
          <w:color w:val="000000" w:themeColor="text1"/>
          <w:sz w:val="20"/>
          <w:szCs w:val="20"/>
        </w:rPr>
        <w:t>grado y C</w:t>
      </w:r>
      <w:r w:rsidRPr="00EF3006">
        <w:rPr>
          <w:rFonts w:ascii="Arial" w:hAnsi="Arial" w:cs="Arial"/>
          <w:color w:val="000000" w:themeColor="text1"/>
          <w:sz w:val="20"/>
          <w:szCs w:val="20"/>
        </w:rPr>
        <w:t>édula correspondiente.</w:t>
      </w:r>
    </w:p>
    <w:p w:rsidR="00EE57B7" w:rsidRPr="00EF3006" w:rsidRDefault="00EE57B7" w:rsidP="00EE57B7">
      <w:pPr>
        <w:pStyle w:val="ListParagraph"/>
        <w:rPr>
          <w:rFonts w:ascii="Arial" w:hAnsi="Arial" w:cs="Arial"/>
          <w:color w:val="000000" w:themeColor="text1"/>
          <w:sz w:val="20"/>
          <w:szCs w:val="20"/>
        </w:rPr>
      </w:pPr>
    </w:p>
    <w:p w:rsidR="00EE57B7" w:rsidRPr="00EF3006" w:rsidRDefault="00EE57B7" w:rsidP="00EE57B7">
      <w:pPr>
        <w:pStyle w:val="ListParagraph"/>
        <w:numPr>
          <w:ilvl w:val="0"/>
          <w:numId w:val="5"/>
        </w:numPr>
        <w:tabs>
          <w:tab w:val="left" w:pos="1620"/>
        </w:tabs>
        <w:ind w:left="993" w:hanging="633"/>
        <w:jc w:val="both"/>
        <w:rPr>
          <w:rFonts w:ascii="Arial" w:hAnsi="Arial" w:cs="Arial"/>
          <w:color w:val="000000" w:themeColor="text1"/>
          <w:sz w:val="20"/>
          <w:szCs w:val="20"/>
        </w:rPr>
      </w:pPr>
      <w:r>
        <w:rPr>
          <w:rFonts w:ascii="Arial" w:hAnsi="Arial" w:cs="Arial"/>
          <w:color w:val="000000" w:themeColor="text1"/>
          <w:sz w:val="20"/>
          <w:szCs w:val="20"/>
        </w:rPr>
        <w:t xml:space="preserve">En caso de tener </w:t>
      </w:r>
      <w:r w:rsidRPr="00EF3006">
        <w:rPr>
          <w:rFonts w:ascii="Arial" w:hAnsi="Arial" w:cs="Arial"/>
          <w:color w:val="000000" w:themeColor="text1"/>
          <w:sz w:val="20"/>
          <w:szCs w:val="20"/>
        </w:rPr>
        <w:t>estancia posdoctoral, se deberá presentar constancia que especifique el proyecto realizado y los productos obtenidos.</w:t>
      </w:r>
    </w:p>
    <w:p w:rsidR="00EE57B7" w:rsidRPr="00EF3006" w:rsidRDefault="00EE57B7" w:rsidP="00EE57B7">
      <w:pPr>
        <w:pStyle w:val="ListParagraph"/>
        <w:rPr>
          <w:rFonts w:ascii="Arial" w:hAnsi="Arial" w:cs="Arial"/>
          <w:color w:val="000000" w:themeColor="text1"/>
          <w:sz w:val="20"/>
          <w:szCs w:val="20"/>
        </w:rPr>
      </w:pPr>
    </w:p>
    <w:p w:rsidR="00EE57B7" w:rsidRPr="00FD3E62" w:rsidRDefault="00EE57B7" w:rsidP="00EE57B7">
      <w:pPr>
        <w:pStyle w:val="ListParagraph"/>
        <w:numPr>
          <w:ilvl w:val="0"/>
          <w:numId w:val="5"/>
        </w:numPr>
        <w:ind w:left="993" w:hanging="633"/>
        <w:jc w:val="both"/>
        <w:rPr>
          <w:rFonts w:ascii="Arial" w:hAnsi="Arial" w:cs="Arial"/>
          <w:color w:val="000000" w:themeColor="text1"/>
          <w:sz w:val="20"/>
          <w:szCs w:val="20"/>
        </w:rPr>
      </w:pPr>
      <w:r w:rsidRPr="00EF3006">
        <w:rPr>
          <w:rFonts w:ascii="Arial" w:hAnsi="Arial" w:cs="Arial"/>
          <w:color w:val="000000" w:themeColor="text1"/>
          <w:sz w:val="20"/>
          <w:szCs w:val="20"/>
        </w:rPr>
        <w:t xml:space="preserve">Los aspirantes, exbecarios PROMEP, deberán presentar constancia otorgada por la Universidad </w:t>
      </w:r>
      <w:r w:rsidRPr="00FD3E62">
        <w:rPr>
          <w:rFonts w:ascii="Arial" w:hAnsi="Arial" w:cs="Arial"/>
          <w:color w:val="000000" w:themeColor="text1"/>
          <w:sz w:val="20"/>
          <w:szCs w:val="20"/>
        </w:rPr>
        <w:t>Veracruzana que los acredite como tal.</w:t>
      </w:r>
    </w:p>
    <w:p w:rsidR="00EE57B7" w:rsidRPr="00FD3E62" w:rsidRDefault="00EE57B7" w:rsidP="00EE57B7">
      <w:pPr>
        <w:pStyle w:val="ListParagraph"/>
        <w:rPr>
          <w:rFonts w:ascii="Arial" w:hAnsi="Arial" w:cs="Arial"/>
          <w:color w:val="000000" w:themeColor="text1"/>
          <w:sz w:val="20"/>
          <w:szCs w:val="20"/>
        </w:rPr>
      </w:pPr>
    </w:p>
    <w:p w:rsidR="00EE57B7" w:rsidRPr="00FD3E62" w:rsidRDefault="00EE57B7" w:rsidP="00EE57B7">
      <w:pPr>
        <w:pStyle w:val="ListParagraph"/>
        <w:numPr>
          <w:ilvl w:val="0"/>
          <w:numId w:val="5"/>
        </w:numPr>
        <w:ind w:left="993" w:hanging="633"/>
        <w:jc w:val="both"/>
        <w:rPr>
          <w:rFonts w:ascii="Arial" w:hAnsi="Arial" w:cs="Arial"/>
          <w:color w:val="000000" w:themeColor="text1"/>
          <w:sz w:val="20"/>
          <w:szCs w:val="20"/>
        </w:rPr>
      </w:pPr>
      <w:r w:rsidRPr="00FD3E62">
        <w:rPr>
          <w:rFonts w:ascii="Arial" w:hAnsi="Arial" w:cs="Arial"/>
          <w:color w:val="000000" w:themeColor="text1"/>
          <w:sz w:val="20"/>
          <w:szCs w:val="20"/>
        </w:rPr>
        <w:t>En caso de pertenecer al SNI, presentar documento que lo acredite como tal.</w:t>
      </w:r>
    </w:p>
    <w:p w:rsidR="00EE57B7" w:rsidRPr="00FD3E62" w:rsidRDefault="00EE57B7" w:rsidP="00EE57B7">
      <w:pPr>
        <w:pStyle w:val="ListParagraph"/>
        <w:rPr>
          <w:rFonts w:ascii="Arial" w:hAnsi="Arial" w:cs="Arial"/>
          <w:color w:val="000000" w:themeColor="text1"/>
          <w:sz w:val="20"/>
          <w:szCs w:val="20"/>
        </w:rPr>
      </w:pPr>
    </w:p>
    <w:p w:rsidR="00EE57B7" w:rsidRPr="00FD3E62" w:rsidRDefault="00EE57B7" w:rsidP="00EE57B7">
      <w:pPr>
        <w:pStyle w:val="ListParagraph"/>
        <w:numPr>
          <w:ilvl w:val="0"/>
          <w:numId w:val="5"/>
        </w:numPr>
        <w:tabs>
          <w:tab w:val="left" w:pos="993"/>
        </w:tabs>
        <w:ind w:left="993" w:hanging="633"/>
        <w:jc w:val="both"/>
        <w:rPr>
          <w:rFonts w:ascii="Arial" w:hAnsi="Arial" w:cs="Arial"/>
          <w:color w:val="000000" w:themeColor="text1"/>
          <w:sz w:val="20"/>
          <w:szCs w:val="20"/>
        </w:rPr>
      </w:pPr>
      <w:r w:rsidRPr="00FD3E62">
        <w:rPr>
          <w:rFonts w:ascii="Arial" w:hAnsi="Arial" w:cs="Arial"/>
          <w:color w:val="000000" w:themeColor="text1"/>
          <w:sz w:val="20"/>
          <w:szCs w:val="20"/>
        </w:rPr>
        <w:t>Una copia del acta de nacimiento, copia de credencial de elector y (en su caso) documento   migratorio.</w:t>
      </w:r>
    </w:p>
    <w:p w:rsidR="00EE57B7" w:rsidRPr="00FD3E62" w:rsidRDefault="00EE57B7" w:rsidP="00EE57B7">
      <w:pPr>
        <w:pStyle w:val="ListParagraph"/>
        <w:rPr>
          <w:rFonts w:ascii="Arial" w:hAnsi="Arial" w:cs="Arial"/>
          <w:color w:val="000000" w:themeColor="text1"/>
          <w:sz w:val="20"/>
          <w:szCs w:val="20"/>
        </w:rPr>
      </w:pPr>
    </w:p>
    <w:p w:rsidR="00EE57B7" w:rsidRPr="00FD3E62" w:rsidRDefault="00EE57B7" w:rsidP="00EE57B7">
      <w:pPr>
        <w:pStyle w:val="ListParagraph"/>
        <w:numPr>
          <w:ilvl w:val="0"/>
          <w:numId w:val="5"/>
        </w:numPr>
        <w:tabs>
          <w:tab w:val="left" w:pos="993"/>
        </w:tabs>
        <w:jc w:val="both"/>
        <w:rPr>
          <w:rFonts w:ascii="Arial" w:hAnsi="Arial" w:cs="Arial"/>
          <w:color w:val="000000" w:themeColor="text1"/>
          <w:sz w:val="20"/>
          <w:szCs w:val="20"/>
        </w:rPr>
      </w:pPr>
      <w:r w:rsidRPr="00FD3E62">
        <w:rPr>
          <w:rFonts w:ascii="Arial" w:hAnsi="Arial" w:cs="Arial"/>
          <w:color w:val="000000" w:themeColor="text1"/>
          <w:sz w:val="20"/>
          <w:szCs w:val="20"/>
        </w:rPr>
        <w:t xml:space="preserve">Una copia del </w:t>
      </w:r>
      <w:r w:rsidRPr="00FD3E62">
        <w:rPr>
          <w:rFonts w:ascii="Arial" w:hAnsi="Arial" w:cs="Arial"/>
          <w:i/>
          <w:color w:val="000000" w:themeColor="text1"/>
          <w:sz w:val="20"/>
          <w:szCs w:val="20"/>
        </w:rPr>
        <w:t>curriculum vitae</w:t>
      </w:r>
      <w:r w:rsidRPr="00FD3E62">
        <w:rPr>
          <w:rFonts w:ascii="Arial" w:hAnsi="Arial" w:cs="Arial"/>
          <w:color w:val="000000" w:themeColor="text1"/>
          <w:sz w:val="20"/>
          <w:szCs w:val="20"/>
        </w:rPr>
        <w:t xml:space="preserve"> y de la documentación comprobatoria.</w:t>
      </w:r>
    </w:p>
    <w:p w:rsidR="00EE57B7" w:rsidRPr="00FD3E62" w:rsidRDefault="00EE57B7" w:rsidP="00EE57B7">
      <w:pPr>
        <w:pStyle w:val="ListParagraph"/>
        <w:rPr>
          <w:rFonts w:ascii="Arial" w:hAnsi="Arial" w:cs="Arial"/>
          <w:color w:val="000000" w:themeColor="text1"/>
          <w:sz w:val="20"/>
          <w:szCs w:val="20"/>
        </w:rPr>
      </w:pPr>
    </w:p>
    <w:p w:rsidR="00EE57B7" w:rsidRPr="00FD3E62" w:rsidRDefault="00EE57B7" w:rsidP="00EE57B7">
      <w:pPr>
        <w:pStyle w:val="ListParagraph"/>
        <w:numPr>
          <w:ilvl w:val="0"/>
          <w:numId w:val="5"/>
        </w:numPr>
        <w:tabs>
          <w:tab w:val="left" w:pos="993"/>
        </w:tabs>
        <w:jc w:val="both"/>
        <w:rPr>
          <w:rFonts w:ascii="Arial" w:hAnsi="Arial" w:cs="Arial"/>
          <w:color w:val="000000" w:themeColor="text1"/>
          <w:sz w:val="20"/>
          <w:szCs w:val="20"/>
        </w:rPr>
      </w:pPr>
      <w:r w:rsidRPr="00FD3E62">
        <w:rPr>
          <w:rFonts w:ascii="Arial" w:hAnsi="Arial" w:cs="Arial"/>
          <w:color w:val="000000" w:themeColor="text1"/>
          <w:sz w:val="20"/>
          <w:szCs w:val="20"/>
        </w:rPr>
        <w:t>Una fotografía tamaño infantil.</w:t>
      </w:r>
    </w:p>
    <w:p w:rsidR="00EE57B7" w:rsidRPr="00FD3E62" w:rsidRDefault="00EE57B7" w:rsidP="00EE57B7">
      <w:pPr>
        <w:pStyle w:val="ListParagraph"/>
        <w:rPr>
          <w:rFonts w:ascii="Arial" w:hAnsi="Arial" w:cs="Arial"/>
          <w:color w:val="000000" w:themeColor="text1"/>
          <w:sz w:val="20"/>
          <w:szCs w:val="20"/>
        </w:rPr>
      </w:pPr>
    </w:p>
    <w:p w:rsidR="00EE57B7" w:rsidRPr="00FD3E62" w:rsidRDefault="00EE57B7" w:rsidP="00EE57B7">
      <w:pPr>
        <w:pStyle w:val="ListParagraph"/>
        <w:numPr>
          <w:ilvl w:val="0"/>
          <w:numId w:val="5"/>
        </w:numPr>
        <w:tabs>
          <w:tab w:val="left" w:pos="993"/>
        </w:tabs>
        <w:jc w:val="both"/>
        <w:rPr>
          <w:rFonts w:ascii="Arial" w:hAnsi="Arial" w:cs="Arial"/>
          <w:color w:val="000000" w:themeColor="text1"/>
          <w:sz w:val="20"/>
          <w:szCs w:val="20"/>
        </w:rPr>
      </w:pPr>
      <w:r w:rsidRPr="00FD3E62">
        <w:rPr>
          <w:rFonts w:ascii="Arial" w:hAnsi="Arial" w:cs="Arial"/>
          <w:color w:val="000000" w:themeColor="text1"/>
          <w:sz w:val="20"/>
          <w:szCs w:val="20"/>
        </w:rPr>
        <w:t>Una copia de la CURP y/o del Registro Federal de Contribuyentes.</w:t>
      </w:r>
    </w:p>
    <w:p w:rsidR="00EE57B7" w:rsidRPr="00FD3E62" w:rsidRDefault="00EE57B7" w:rsidP="00EE57B7">
      <w:pPr>
        <w:pStyle w:val="ListParagraph"/>
        <w:tabs>
          <w:tab w:val="left" w:pos="993"/>
        </w:tabs>
        <w:jc w:val="both"/>
        <w:rPr>
          <w:rFonts w:ascii="Arial" w:hAnsi="Arial" w:cs="Arial"/>
          <w:color w:val="000000" w:themeColor="text1"/>
          <w:sz w:val="20"/>
          <w:szCs w:val="20"/>
        </w:rPr>
      </w:pPr>
    </w:p>
    <w:p w:rsidR="00EE57B7" w:rsidRPr="00FD3E62" w:rsidRDefault="00EE57B7" w:rsidP="00EE57B7">
      <w:pPr>
        <w:pStyle w:val="ListParagraph"/>
        <w:numPr>
          <w:ilvl w:val="0"/>
          <w:numId w:val="5"/>
        </w:numPr>
        <w:tabs>
          <w:tab w:val="left" w:pos="993"/>
        </w:tabs>
        <w:ind w:left="993" w:hanging="633"/>
        <w:jc w:val="both"/>
        <w:rPr>
          <w:rFonts w:ascii="Arial" w:hAnsi="Arial" w:cs="Arial"/>
          <w:color w:val="000000" w:themeColor="text1"/>
          <w:sz w:val="20"/>
          <w:szCs w:val="20"/>
        </w:rPr>
      </w:pPr>
      <w:r w:rsidRPr="00FD3E62">
        <w:rPr>
          <w:rFonts w:ascii="Arial" w:hAnsi="Arial" w:cs="Arial"/>
          <w:color w:val="000000" w:themeColor="text1"/>
          <w:sz w:val="20"/>
          <w:szCs w:val="20"/>
        </w:rPr>
        <w:t xml:space="preserve">Los aspirantes que acreditaron estudios en el extranjero, deberán presentar revalidación de los mismos, otorgada por alguna de las instituciones siguientes: Secretaría de Educación Pública (Federal) o Secretaría de Educación de Veracruz (antes Secretaría de Educación y Cultura); </w:t>
      </w:r>
      <w:r w:rsidRPr="005D0BD5">
        <w:rPr>
          <w:rFonts w:ascii="Arial" w:hAnsi="Arial" w:cs="Arial"/>
          <w:color w:val="000000"/>
          <w:sz w:val="20"/>
          <w:szCs w:val="20"/>
        </w:rPr>
        <w:t xml:space="preserve">o bien, el dictamen de reconocimiento de grado otorgado para académicos de la Universidad Veracruzana, previo cumplimiento de los requisitos establecidos en </w:t>
      </w:r>
      <w:r>
        <w:rPr>
          <w:rFonts w:ascii="Arial" w:hAnsi="Arial" w:cs="Arial"/>
          <w:color w:val="000000"/>
          <w:sz w:val="20"/>
          <w:szCs w:val="20"/>
        </w:rPr>
        <w:t>la normatividad de la materia.</w:t>
      </w:r>
    </w:p>
    <w:p w:rsidR="00EE57B7" w:rsidRPr="00FD3E62" w:rsidRDefault="00EE57B7" w:rsidP="00EE57B7">
      <w:pPr>
        <w:jc w:val="both"/>
        <w:rPr>
          <w:rFonts w:ascii="Arial" w:hAnsi="Arial" w:cs="Arial"/>
          <w:bCs/>
          <w:i/>
          <w:color w:val="000000" w:themeColor="text1"/>
          <w:sz w:val="20"/>
          <w:szCs w:val="20"/>
        </w:rPr>
      </w:pPr>
      <w:r w:rsidRPr="00FD3E62">
        <w:rPr>
          <w:rFonts w:ascii="Arial" w:hAnsi="Arial" w:cs="Arial"/>
          <w:i/>
          <w:color w:val="000000" w:themeColor="text1"/>
          <w:sz w:val="20"/>
          <w:szCs w:val="20"/>
        </w:rPr>
        <w:t xml:space="preserve">NOTA: Los documentos originales sólo se presentarán para cotejo. </w:t>
      </w:r>
      <w:r w:rsidRPr="00FD3E62">
        <w:rPr>
          <w:rFonts w:ascii="Arial" w:hAnsi="Arial" w:cs="Arial"/>
          <w:bCs/>
          <w:i/>
          <w:color w:val="000000" w:themeColor="text1"/>
          <w:sz w:val="20"/>
          <w:szCs w:val="20"/>
        </w:rPr>
        <w:t xml:space="preserve">El interesado deberá entregar la documentación con las hojas numeradas en el orden que se indica y únicamente en la entidad correspondiente a la plaza convocada. </w:t>
      </w:r>
    </w:p>
    <w:p w:rsidR="00EE57B7" w:rsidRDefault="00EE57B7">
      <w:pPr>
        <w:rPr>
          <w:rFonts w:ascii="Arial" w:hAnsi="Arial" w:cs="Arial"/>
          <w:b/>
          <w:color w:val="000000" w:themeColor="text1"/>
          <w:sz w:val="20"/>
          <w:szCs w:val="20"/>
        </w:rPr>
      </w:pPr>
      <w:r>
        <w:rPr>
          <w:rFonts w:ascii="Arial" w:hAnsi="Arial" w:cs="Arial"/>
          <w:b/>
          <w:color w:val="000000" w:themeColor="text1"/>
          <w:sz w:val="20"/>
          <w:szCs w:val="20"/>
        </w:rPr>
        <w:br w:type="page"/>
      </w:r>
    </w:p>
    <w:p w:rsidR="0089504B" w:rsidRPr="00EE57B7" w:rsidRDefault="0089504B" w:rsidP="0089504B">
      <w:pPr>
        <w:tabs>
          <w:tab w:val="left" w:pos="1260"/>
        </w:tabs>
        <w:jc w:val="both"/>
        <w:rPr>
          <w:rFonts w:ascii="Arial" w:hAnsi="Arial" w:cs="Arial"/>
          <w:b/>
          <w:color w:val="000000" w:themeColor="text1"/>
          <w:sz w:val="20"/>
          <w:szCs w:val="20"/>
        </w:rPr>
      </w:pPr>
      <w:r w:rsidRPr="00EE57B7">
        <w:rPr>
          <w:rFonts w:ascii="Arial" w:hAnsi="Arial" w:cs="Arial"/>
          <w:b/>
          <w:color w:val="000000" w:themeColor="text1"/>
          <w:sz w:val="20"/>
          <w:szCs w:val="20"/>
        </w:rPr>
        <w:t xml:space="preserve">La </w:t>
      </w:r>
      <w:r w:rsidR="00EE57B7" w:rsidRPr="00EE57B7">
        <w:rPr>
          <w:rFonts w:ascii="Arial" w:hAnsi="Arial" w:cs="Arial"/>
          <w:b/>
          <w:color w:val="000000" w:themeColor="text1"/>
          <w:sz w:val="20"/>
          <w:szCs w:val="20"/>
        </w:rPr>
        <w:t xml:space="preserve">siguiente documentación </w:t>
      </w:r>
      <w:r w:rsidRPr="00EE57B7">
        <w:rPr>
          <w:rFonts w:ascii="Arial" w:hAnsi="Arial" w:cs="Arial"/>
          <w:b/>
          <w:color w:val="000000" w:themeColor="text1"/>
          <w:sz w:val="20"/>
          <w:szCs w:val="20"/>
        </w:rPr>
        <w:t>probatoria debe</w:t>
      </w:r>
      <w:r w:rsidR="00EE57B7" w:rsidRPr="00EE57B7">
        <w:rPr>
          <w:rFonts w:ascii="Arial" w:hAnsi="Arial" w:cs="Arial"/>
          <w:b/>
          <w:color w:val="000000" w:themeColor="text1"/>
          <w:sz w:val="20"/>
          <w:szCs w:val="20"/>
        </w:rPr>
        <w:t>rá</w:t>
      </w:r>
      <w:r w:rsidRPr="00EE57B7">
        <w:rPr>
          <w:rFonts w:ascii="Arial" w:hAnsi="Arial" w:cs="Arial"/>
          <w:b/>
          <w:color w:val="000000" w:themeColor="text1"/>
          <w:sz w:val="20"/>
          <w:szCs w:val="20"/>
        </w:rPr>
        <w:t xml:space="preserve"> incluir las condiciones </w:t>
      </w:r>
      <w:r w:rsidR="00EE57B7" w:rsidRPr="00EE57B7">
        <w:rPr>
          <w:rFonts w:ascii="Arial" w:hAnsi="Arial" w:cs="Arial"/>
          <w:b/>
          <w:color w:val="000000" w:themeColor="text1"/>
          <w:sz w:val="20"/>
          <w:szCs w:val="20"/>
        </w:rPr>
        <w:t>que se enuncian</w:t>
      </w:r>
      <w:r w:rsidRPr="00EE57B7">
        <w:rPr>
          <w:rFonts w:ascii="Arial" w:hAnsi="Arial" w:cs="Arial"/>
          <w:b/>
          <w:color w:val="000000" w:themeColor="text1"/>
          <w:sz w:val="20"/>
          <w:szCs w:val="20"/>
        </w:rPr>
        <w:t xml:space="preserve">, las cuales se evaluarán en el examen de méritos académicos. Sin embargo, el no contar con todos estos rubros no impedirá la participación del aspirante en la Convocatoria. </w:t>
      </w:r>
    </w:p>
    <w:p w:rsidR="0089504B" w:rsidRPr="0089504B" w:rsidRDefault="0089504B" w:rsidP="0089504B">
      <w:pPr>
        <w:rPr>
          <w:rFonts w:ascii="Arial" w:hAnsi="Arial" w:cs="Arial"/>
          <w:b/>
          <w:color w:val="3366FF"/>
          <w:sz w:val="20"/>
          <w:szCs w:val="20"/>
        </w:rPr>
      </w:pPr>
    </w:p>
    <w:p w:rsidR="0089504B" w:rsidRPr="00EE57B7" w:rsidRDefault="0089504B" w:rsidP="0089504B">
      <w:pPr>
        <w:jc w:val="both"/>
        <w:rPr>
          <w:rFonts w:ascii="Arial" w:hAnsi="Arial" w:cs="Arial"/>
          <w:b/>
          <w:color w:val="000000" w:themeColor="text1"/>
          <w:sz w:val="20"/>
          <w:szCs w:val="20"/>
        </w:rPr>
      </w:pPr>
      <w:r w:rsidRPr="00EE57B7">
        <w:rPr>
          <w:rFonts w:ascii="Arial" w:hAnsi="Arial" w:cs="Arial"/>
          <w:b/>
          <w:color w:val="000000" w:themeColor="text1"/>
          <w:sz w:val="20"/>
          <w:szCs w:val="20"/>
        </w:rPr>
        <w:t>Experiencia profesional relacionada con el perfil convocado en los últimos cinco años (</w:t>
      </w:r>
      <w:r w:rsidR="00EE57B7" w:rsidRPr="00EE57B7">
        <w:rPr>
          <w:rFonts w:ascii="Arial" w:hAnsi="Arial" w:cs="Arial"/>
          <w:b/>
          <w:color w:val="000000" w:themeColor="text1"/>
          <w:sz w:val="20"/>
          <w:szCs w:val="20"/>
        </w:rPr>
        <w:t>diciembre de 2008-noviembre</w:t>
      </w:r>
      <w:r w:rsidRPr="00EE57B7">
        <w:rPr>
          <w:rFonts w:ascii="Arial" w:hAnsi="Arial" w:cs="Arial"/>
          <w:b/>
          <w:color w:val="000000" w:themeColor="text1"/>
          <w:sz w:val="20"/>
          <w:szCs w:val="20"/>
        </w:rPr>
        <w:t xml:space="preserve"> de 2013). </w:t>
      </w:r>
    </w:p>
    <w:p w:rsidR="0089504B" w:rsidRPr="00EE57B7" w:rsidRDefault="0089504B" w:rsidP="0089504B">
      <w:pPr>
        <w:tabs>
          <w:tab w:val="left" w:pos="1260"/>
        </w:tabs>
        <w:jc w:val="both"/>
        <w:rPr>
          <w:rFonts w:ascii="Arial" w:hAnsi="Arial" w:cs="Arial"/>
          <w:b/>
          <w:color w:val="000000" w:themeColor="text1"/>
          <w:sz w:val="20"/>
          <w:szCs w:val="20"/>
        </w:rPr>
      </w:pPr>
      <w:r w:rsidRPr="00EE57B7">
        <w:rPr>
          <w:rFonts w:ascii="Arial" w:hAnsi="Arial" w:cs="Arial"/>
          <w:color w:val="000000" w:themeColor="text1"/>
          <w:sz w:val="20"/>
          <w:szCs w:val="20"/>
        </w:rPr>
        <w:t>Constancia(s) que acredite(n) la experiencia profesional relacionada con el perfil convocado, en instituciones públicas o privadas, y a los que laboran de manera independiente, se tomará como constancia(s), la(s) declaraciones fiscales que comprueben el ejercicio profesional y/o fotocopia(s) de los contratos que hayan establecido para algún fin específico.</w:t>
      </w:r>
    </w:p>
    <w:p w:rsidR="0089504B" w:rsidRPr="00EE57B7" w:rsidRDefault="0089504B" w:rsidP="0089504B">
      <w:pPr>
        <w:tabs>
          <w:tab w:val="left" w:pos="1260"/>
        </w:tabs>
        <w:jc w:val="both"/>
        <w:rPr>
          <w:rFonts w:ascii="Arial" w:hAnsi="Arial" w:cs="Arial"/>
          <w:b/>
          <w:color w:val="000000" w:themeColor="text1"/>
          <w:sz w:val="20"/>
          <w:szCs w:val="20"/>
        </w:rPr>
      </w:pPr>
    </w:p>
    <w:p w:rsidR="0089504B" w:rsidRPr="00EE57B7" w:rsidRDefault="0089504B" w:rsidP="0089504B">
      <w:pPr>
        <w:tabs>
          <w:tab w:val="left" w:pos="1260"/>
        </w:tabs>
        <w:jc w:val="both"/>
        <w:rPr>
          <w:rFonts w:ascii="Arial" w:hAnsi="Arial" w:cs="Arial"/>
          <w:b/>
          <w:color w:val="000000" w:themeColor="text1"/>
          <w:sz w:val="20"/>
          <w:szCs w:val="20"/>
        </w:rPr>
      </w:pPr>
      <w:r w:rsidRPr="00EE57B7">
        <w:rPr>
          <w:rFonts w:ascii="Arial" w:hAnsi="Arial" w:cs="Arial"/>
          <w:b/>
          <w:color w:val="000000" w:themeColor="text1"/>
          <w:sz w:val="20"/>
          <w:szCs w:val="20"/>
        </w:rPr>
        <w:t>Experiencia docente.</w:t>
      </w:r>
      <w:r w:rsidRPr="00EE57B7">
        <w:rPr>
          <w:rFonts w:ascii="Arial" w:hAnsi="Arial" w:cs="Arial"/>
          <w:color w:val="000000" w:themeColor="text1"/>
          <w:sz w:val="20"/>
          <w:szCs w:val="20"/>
        </w:rPr>
        <w:t xml:space="preserve"> </w:t>
      </w:r>
    </w:p>
    <w:p w:rsidR="0089504B" w:rsidRPr="00EE57B7" w:rsidRDefault="0089504B" w:rsidP="0089504B">
      <w:pPr>
        <w:tabs>
          <w:tab w:val="left" w:pos="1260"/>
        </w:tabs>
        <w:jc w:val="both"/>
        <w:rPr>
          <w:rFonts w:ascii="Arial" w:hAnsi="Arial" w:cs="Arial"/>
          <w:color w:val="000000" w:themeColor="text1"/>
          <w:sz w:val="20"/>
          <w:szCs w:val="20"/>
        </w:rPr>
      </w:pPr>
      <w:r w:rsidRPr="00EE57B7">
        <w:rPr>
          <w:rFonts w:ascii="Arial" w:hAnsi="Arial" w:cs="Arial"/>
          <w:color w:val="000000" w:themeColor="text1"/>
          <w:sz w:val="20"/>
          <w:szCs w:val="20"/>
        </w:rPr>
        <w:t>Constancia(s) que acredite(n) la experiencia docente, expedida(s) por instituciones de educación superior. La(s) constancia(s) debe(n) especificar claramente los periodos en los que se ha impartido docencia (semestre, cuatrimestre, trimestre, bimestre), independientemente de la modalidad en que se haya ofrecido (a distancia, intensiva, intersemestral).</w:t>
      </w:r>
    </w:p>
    <w:p w:rsidR="0089504B" w:rsidRPr="00EE57B7" w:rsidRDefault="0089504B" w:rsidP="0089504B">
      <w:pPr>
        <w:tabs>
          <w:tab w:val="left" w:pos="1260"/>
        </w:tabs>
        <w:ind w:left="540"/>
        <w:jc w:val="both"/>
        <w:rPr>
          <w:rFonts w:ascii="Arial" w:hAnsi="Arial" w:cs="Arial"/>
          <w:color w:val="000000" w:themeColor="text1"/>
          <w:sz w:val="20"/>
          <w:szCs w:val="20"/>
        </w:rPr>
      </w:pPr>
    </w:p>
    <w:p w:rsidR="0089504B" w:rsidRPr="00EE57B7" w:rsidRDefault="0089504B" w:rsidP="0089504B">
      <w:pPr>
        <w:tabs>
          <w:tab w:val="left" w:pos="1260"/>
        </w:tabs>
        <w:jc w:val="both"/>
        <w:rPr>
          <w:rFonts w:ascii="Arial" w:hAnsi="Arial" w:cs="Arial"/>
          <w:b/>
          <w:bCs/>
          <w:color w:val="000000" w:themeColor="text1"/>
          <w:sz w:val="20"/>
          <w:szCs w:val="20"/>
        </w:rPr>
      </w:pPr>
      <w:r w:rsidRPr="00EE57B7">
        <w:rPr>
          <w:rFonts w:ascii="Arial" w:hAnsi="Arial" w:cs="Arial"/>
          <w:b/>
          <w:color w:val="000000" w:themeColor="text1"/>
          <w:sz w:val="20"/>
          <w:szCs w:val="20"/>
        </w:rPr>
        <w:t>Participación en el Proyecto Aula</w:t>
      </w:r>
      <w:r w:rsidRPr="00EE57B7">
        <w:rPr>
          <w:rFonts w:ascii="Arial" w:hAnsi="Arial" w:cs="Arial"/>
          <w:b/>
          <w:bCs/>
          <w:color w:val="000000" w:themeColor="text1"/>
          <w:sz w:val="20"/>
          <w:szCs w:val="20"/>
        </w:rPr>
        <w:t xml:space="preserve">. </w:t>
      </w:r>
    </w:p>
    <w:p w:rsidR="0089504B" w:rsidRPr="00EE57B7" w:rsidRDefault="0089504B" w:rsidP="0089504B">
      <w:pPr>
        <w:tabs>
          <w:tab w:val="left" w:pos="1276"/>
        </w:tabs>
        <w:jc w:val="both"/>
        <w:rPr>
          <w:rFonts w:ascii="Arial" w:hAnsi="Arial" w:cs="Arial"/>
          <w:color w:val="000000" w:themeColor="text1"/>
          <w:sz w:val="20"/>
          <w:szCs w:val="20"/>
        </w:rPr>
      </w:pPr>
      <w:r w:rsidRPr="00EE57B7">
        <w:rPr>
          <w:rFonts w:ascii="Arial" w:hAnsi="Arial" w:cs="Arial"/>
          <w:color w:val="000000" w:themeColor="text1"/>
          <w:sz w:val="20"/>
          <w:szCs w:val="20"/>
        </w:rPr>
        <w:t xml:space="preserve">En caso de formar parte de este Proyecto, presentar: </w:t>
      </w:r>
    </w:p>
    <w:p w:rsidR="0089504B" w:rsidRPr="00EE57B7" w:rsidRDefault="0089504B" w:rsidP="0089504B">
      <w:pPr>
        <w:jc w:val="both"/>
        <w:rPr>
          <w:color w:val="000000" w:themeColor="text1"/>
        </w:rPr>
      </w:pPr>
      <w:r w:rsidRPr="00EE57B7">
        <w:rPr>
          <w:rFonts w:ascii="Arial" w:hAnsi="Arial" w:cs="Arial"/>
          <w:color w:val="000000" w:themeColor="text1"/>
          <w:sz w:val="20"/>
          <w:szCs w:val="20"/>
        </w:rPr>
        <w:t>- Constancia emitida por el Rector en la que se avala haber realizado los trabajos de la Comisión Académica Institucional de participación en el Proyecto Aula  y que demuestre que ha sido Facilitador.</w:t>
      </w:r>
      <w:r w:rsidRPr="00EE57B7">
        <w:rPr>
          <w:color w:val="000000" w:themeColor="text1"/>
        </w:rPr>
        <w:t> </w:t>
      </w:r>
    </w:p>
    <w:p w:rsidR="0089504B" w:rsidRPr="00EE57B7" w:rsidRDefault="0089504B" w:rsidP="0089504B">
      <w:pPr>
        <w:jc w:val="both"/>
        <w:rPr>
          <w:color w:val="000000" w:themeColor="text1"/>
        </w:rPr>
      </w:pPr>
      <w:r w:rsidRPr="00EE57B7">
        <w:rPr>
          <w:rFonts w:ascii="Arial" w:hAnsi="Arial" w:cs="Arial"/>
          <w:color w:val="000000" w:themeColor="text1"/>
          <w:sz w:val="20"/>
          <w:szCs w:val="20"/>
        </w:rPr>
        <w:t>- Constancia emitida por la Dirección General de Desarrollo Académico que acredite la participación del académico en el Proyecto Aula.</w:t>
      </w:r>
    </w:p>
    <w:p w:rsidR="0089504B" w:rsidRPr="00EE57B7" w:rsidRDefault="0089504B" w:rsidP="0089504B">
      <w:pPr>
        <w:tabs>
          <w:tab w:val="left" w:pos="1260"/>
        </w:tabs>
        <w:jc w:val="both"/>
        <w:rPr>
          <w:rFonts w:ascii="Arial" w:hAnsi="Arial" w:cs="Arial"/>
          <w:color w:val="000000" w:themeColor="text1"/>
          <w:sz w:val="20"/>
          <w:szCs w:val="20"/>
        </w:rPr>
      </w:pPr>
    </w:p>
    <w:p w:rsidR="0089504B" w:rsidRPr="00EE57B7" w:rsidRDefault="0089504B" w:rsidP="0089504B">
      <w:pPr>
        <w:tabs>
          <w:tab w:val="left" w:pos="1260"/>
        </w:tabs>
        <w:jc w:val="both"/>
        <w:rPr>
          <w:rFonts w:ascii="Arial" w:hAnsi="Arial" w:cs="Arial"/>
          <w:color w:val="000000" w:themeColor="text1"/>
          <w:sz w:val="20"/>
          <w:szCs w:val="20"/>
        </w:rPr>
      </w:pPr>
      <w:r w:rsidRPr="00EE57B7">
        <w:rPr>
          <w:rFonts w:ascii="Arial" w:hAnsi="Arial" w:cs="Arial"/>
          <w:b/>
          <w:color w:val="000000" w:themeColor="text1"/>
          <w:sz w:val="20"/>
          <w:szCs w:val="20"/>
        </w:rPr>
        <w:t>Formación y actualización profesional y/o pedagógica</w:t>
      </w:r>
      <w:r w:rsidRPr="00EE57B7">
        <w:rPr>
          <w:rFonts w:ascii="Arial" w:hAnsi="Arial" w:cs="Arial"/>
          <w:color w:val="000000" w:themeColor="text1"/>
          <w:sz w:val="20"/>
          <w:szCs w:val="20"/>
        </w:rPr>
        <w:t xml:space="preserve"> </w:t>
      </w:r>
      <w:r w:rsidRPr="00EE57B7">
        <w:rPr>
          <w:rFonts w:ascii="Arial" w:hAnsi="Arial" w:cs="Arial"/>
          <w:b/>
          <w:color w:val="000000" w:themeColor="text1"/>
          <w:sz w:val="20"/>
          <w:szCs w:val="20"/>
        </w:rPr>
        <w:t>e</w:t>
      </w:r>
      <w:r w:rsidRPr="00EE57B7">
        <w:rPr>
          <w:rFonts w:ascii="Arial" w:hAnsi="Arial" w:cs="Arial"/>
          <w:b/>
          <w:bCs/>
          <w:color w:val="000000" w:themeColor="text1"/>
          <w:sz w:val="20"/>
          <w:szCs w:val="20"/>
        </w:rPr>
        <w:t>n los últimos tres años (</w:t>
      </w:r>
      <w:r w:rsidR="00EE57B7" w:rsidRPr="00EE57B7">
        <w:rPr>
          <w:rFonts w:ascii="Arial" w:hAnsi="Arial" w:cs="Arial"/>
          <w:b/>
          <w:bCs/>
          <w:color w:val="000000" w:themeColor="text1"/>
          <w:sz w:val="20"/>
          <w:szCs w:val="20"/>
        </w:rPr>
        <w:t>diciembre de 2010-noviembre</w:t>
      </w:r>
      <w:r w:rsidRPr="00EE57B7">
        <w:rPr>
          <w:rFonts w:ascii="Arial" w:hAnsi="Arial" w:cs="Arial"/>
          <w:b/>
          <w:bCs/>
          <w:color w:val="000000" w:themeColor="text1"/>
          <w:sz w:val="20"/>
          <w:szCs w:val="20"/>
        </w:rPr>
        <w:t xml:space="preserve"> de 2013) </w:t>
      </w:r>
    </w:p>
    <w:p w:rsidR="0089504B" w:rsidRPr="00EE57B7" w:rsidRDefault="0089504B" w:rsidP="0089504B">
      <w:pPr>
        <w:tabs>
          <w:tab w:val="left" w:pos="1260"/>
        </w:tabs>
        <w:jc w:val="both"/>
        <w:rPr>
          <w:rFonts w:ascii="Arial" w:hAnsi="Arial" w:cs="Arial"/>
          <w:color w:val="000000" w:themeColor="text1"/>
          <w:sz w:val="20"/>
          <w:szCs w:val="20"/>
        </w:rPr>
      </w:pPr>
      <w:r w:rsidRPr="00EE57B7">
        <w:rPr>
          <w:rFonts w:ascii="Arial" w:hAnsi="Arial" w:cs="Arial"/>
          <w:color w:val="000000" w:themeColor="text1"/>
          <w:sz w:val="20"/>
          <w:szCs w:val="20"/>
        </w:rPr>
        <w:t>Constancia(s) que acredite(n) los cursos, seminarios, talleres, diplomados u otros eventos académicos. Cada documento debe especificar el número de horas y la fecha de realización del evento.</w:t>
      </w:r>
    </w:p>
    <w:p w:rsidR="0089504B" w:rsidRPr="00EE57B7" w:rsidRDefault="0089504B" w:rsidP="0089504B">
      <w:pPr>
        <w:tabs>
          <w:tab w:val="left" w:pos="1260"/>
        </w:tabs>
        <w:ind w:left="540"/>
        <w:jc w:val="both"/>
        <w:rPr>
          <w:rFonts w:ascii="Arial" w:hAnsi="Arial" w:cs="Arial"/>
          <w:color w:val="000000" w:themeColor="text1"/>
          <w:sz w:val="20"/>
          <w:szCs w:val="20"/>
        </w:rPr>
      </w:pPr>
    </w:p>
    <w:p w:rsidR="0089504B" w:rsidRPr="00EE57B7" w:rsidRDefault="0089504B" w:rsidP="0089504B">
      <w:pPr>
        <w:jc w:val="both"/>
        <w:rPr>
          <w:rFonts w:ascii="Arial" w:hAnsi="Arial" w:cs="Arial"/>
          <w:b/>
          <w:bCs/>
          <w:color w:val="000000" w:themeColor="text1"/>
          <w:sz w:val="20"/>
          <w:szCs w:val="20"/>
        </w:rPr>
      </w:pPr>
      <w:r w:rsidRPr="00EE57B7">
        <w:rPr>
          <w:rFonts w:ascii="Arial" w:hAnsi="Arial" w:cs="Arial"/>
          <w:b/>
          <w:bCs/>
          <w:color w:val="000000" w:themeColor="text1"/>
          <w:sz w:val="20"/>
          <w:szCs w:val="20"/>
        </w:rPr>
        <w:t>Dirección de trabajo recepcional en los últimos tres años (</w:t>
      </w:r>
      <w:r w:rsidR="00EE57B7" w:rsidRPr="00EE57B7">
        <w:rPr>
          <w:rFonts w:ascii="Arial" w:hAnsi="Arial" w:cs="Arial"/>
          <w:b/>
          <w:color w:val="000000" w:themeColor="text1"/>
          <w:sz w:val="20"/>
          <w:szCs w:val="20"/>
        </w:rPr>
        <w:t xml:space="preserve">diciembre de 2010-noviembre </w:t>
      </w:r>
      <w:r w:rsidRPr="00EE57B7">
        <w:rPr>
          <w:rFonts w:ascii="Arial" w:hAnsi="Arial" w:cs="Arial"/>
          <w:b/>
          <w:color w:val="000000" w:themeColor="text1"/>
          <w:sz w:val="20"/>
          <w:szCs w:val="20"/>
        </w:rPr>
        <w:t>de 2013</w:t>
      </w:r>
      <w:r w:rsidRPr="00EE57B7">
        <w:rPr>
          <w:rFonts w:ascii="Arial" w:hAnsi="Arial" w:cs="Arial"/>
          <w:b/>
          <w:bCs/>
          <w:color w:val="000000" w:themeColor="text1"/>
          <w:sz w:val="20"/>
          <w:szCs w:val="20"/>
        </w:rPr>
        <w:t xml:space="preserve">) </w:t>
      </w:r>
    </w:p>
    <w:p w:rsidR="0089504B" w:rsidRPr="00EE57B7" w:rsidRDefault="0089504B" w:rsidP="0089504B">
      <w:pPr>
        <w:tabs>
          <w:tab w:val="left" w:pos="1260"/>
          <w:tab w:val="left" w:pos="8100"/>
        </w:tabs>
        <w:jc w:val="both"/>
        <w:rPr>
          <w:rFonts w:ascii="Arial" w:hAnsi="Arial" w:cs="Arial"/>
          <w:color w:val="000000" w:themeColor="text1"/>
          <w:sz w:val="20"/>
          <w:szCs w:val="20"/>
        </w:rPr>
      </w:pPr>
      <w:r w:rsidRPr="00EE57B7">
        <w:rPr>
          <w:rFonts w:ascii="Arial" w:hAnsi="Arial" w:cs="Arial"/>
          <w:color w:val="000000" w:themeColor="text1"/>
          <w:sz w:val="20"/>
          <w:szCs w:val="20"/>
        </w:rPr>
        <w:t>En caso de haber dirigido trabajo recepcional, presentar fotocopia del acta de examen de obtención de grado y constancia de haber sido el director del trabajo recepcional.</w:t>
      </w:r>
    </w:p>
    <w:p w:rsidR="0089504B" w:rsidRPr="00EE57B7" w:rsidRDefault="0089504B" w:rsidP="0089504B">
      <w:pPr>
        <w:rPr>
          <w:rFonts w:ascii="Arial" w:hAnsi="Arial" w:cs="Arial"/>
          <w:b/>
          <w:bCs/>
          <w:color w:val="000000" w:themeColor="text1"/>
          <w:sz w:val="20"/>
          <w:szCs w:val="20"/>
        </w:rPr>
      </w:pPr>
    </w:p>
    <w:p w:rsidR="0089504B" w:rsidRPr="00EE57B7" w:rsidRDefault="0089504B" w:rsidP="0089504B">
      <w:pPr>
        <w:tabs>
          <w:tab w:val="left" w:pos="1260"/>
        </w:tabs>
        <w:jc w:val="both"/>
        <w:rPr>
          <w:rFonts w:ascii="Arial" w:hAnsi="Arial" w:cs="Arial"/>
          <w:b/>
          <w:bCs/>
          <w:color w:val="000000" w:themeColor="text1"/>
          <w:sz w:val="20"/>
          <w:szCs w:val="20"/>
        </w:rPr>
      </w:pPr>
      <w:r w:rsidRPr="00EE57B7">
        <w:rPr>
          <w:rFonts w:ascii="Arial" w:hAnsi="Arial" w:cs="Arial"/>
          <w:b/>
          <w:bCs/>
          <w:color w:val="000000" w:themeColor="text1"/>
          <w:sz w:val="20"/>
          <w:szCs w:val="20"/>
        </w:rPr>
        <w:t>Productos publicados en los últimos cinco años (</w:t>
      </w:r>
      <w:r w:rsidR="00EE57B7" w:rsidRPr="00EE57B7">
        <w:rPr>
          <w:rFonts w:ascii="Arial" w:hAnsi="Arial" w:cs="Arial"/>
          <w:b/>
          <w:color w:val="000000" w:themeColor="text1"/>
          <w:sz w:val="20"/>
          <w:szCs w:val="20"/>
        </w:rPr>
        <w:t>diciembre</w:t>
      </w:r>
      <w:r w:rsidRPr="00EE57B7">
        <w:rPr>
          <w:rFonts w:ascii="Arial" w:hAnsi="Arial" w:cs="Arial"/>
          <w:b/>
          <w:color w:val="000000" w:themeColor="text1"/>
          <w:sz w:val="20"/>
          <w:szCs w:val="20"/>
        </w:rPr>
        <w:t xml:space="preserve"> de 2008-</w:t>
      </w:r>
      <w:r w:rsidR="00EE57B7" w:rsidRPr="00EE57B7">
        <w:rPr>
          <w:rFonts w:ascii="Arial" w:hAnsi="Arial" w:cs="Arial"/>
          <w:b/>
          <w:color w:val="000000" w:themeColor="text1"/>
          <w:sz w:val="20"/>
          <w:szCs w:val="20"/>
        </w:rPr>
        <w:t xml:space="preserve">noviembre </w:t>
      </w:r>
      <w:r w:rsidRPr="00EE57B7">
        <w:rPr>
          <w:rFonts w:ascii="Arial" w:hAnsi="Arial" w:cs="Arial"/>
          <w:b/>
          <w:color w:val="000000" w:themeColor="text1"/>
          <w:sz w:val="20"/>
          <w:szCs w:val="20"/>
        </w:rPr>
        <w:t>de 2013</w:t>
      </w:r>
      <w:r w:rsidRPr="00EE57B7">
        <w:rPr>
          <w:rFonts w:ascii="Arial" w:hAnsi="Arial" w:cs="Arial"/>
          <w:b/>
          <w:bCs/>
          <w:color w:val="000000" w:themeColor="text1"/>
          <w:sz w:val="20"/>
          <w:szCs w:val="20"/>
        </w:rPr>
        <w:t>)</w:t>
      </w:r>
    </w:p>
    <w:p w:rsidR="0089504B" w:rsidRPr="00EE57B7" w:rsidRDefault="0089504B" w:rsidP="0089504B">
      <w:pPr>
        <w:jc w:val="both"/>
        <w:rPr>
          <w:rFonts w:ascii="Arial" w:hAnsi="Arial" w:cs="Arial"/>
          <w:color w:val="000000" w:themeColor="text1"/>
          <w:sz w:val="20"/>
          <w:szCs w:val="20"/>
        </w:rPr>
      </w:pPr>
      <w:r w:rsidRPr="00EE57B7">
        <w:rPr>
          <w:rFonts w:ascii="Arial" w:hAnsi="Arial" w:cs="Arial"/>
          <w:color w:val="000000" w:themeColor="text1"/>
          <w:sz w:val="20"/>
          <w:szCs w:val="20"/>
        </w:rPr>
        <w:t>Para las publicaciones en revistas. Presentar ejemplar o fotocopia completa de la(s) revista(s) que contenga(n) el (los) artículo(s). Los artículos  que tengan ISSN, éste deberá aparecer en el mismo. En caso de no contar con toda la revista, es necesario presentar por lo menos: Portada, Índice y Artículo de la misma.</w:t>
      </w:r>
    </w:p>
    <w:p w:rsidR="0089504B" w:rsidRPr="00EE57B7" w:rsidRDefault="0089504B" w:rsidP="0089504B">
      <w:pPr>
        <w:jc w:val="both"/>
        <w:rPr>
          <w:rFonts w:ascii="Arial" w:hAnsi="Arial" w:cs="Arial"/>
          <w:color w:val="000000" w:themeColor="text1"/>
          <w:sz w:val="20"/>
          <w:szCs w:val="20"/>
        </w:rPr>
      </w:pPr>
      <w:r w:rsidRPr="00EE57B7">
        <w:rPr>
          <w:rFonts w:ascii="Arial" w:hAnsi="Arial" w:cs="Arial"/>
          <w:color w:val="000000" w:themeColor="text1"/>
          <w:sz w:val="20"/>
          <w:szCs w:val="20"/>
        </w:rPr>
        <w:t>En caso de haber publicado libro(s), presentar ejemplar del (los) libro(s) en el que aparezca ISBN. No se tomará en cuenta si no tiene este registro.</w:t>
      </w:r>
    </w:p>
    <w:p w:rsidR="0089504B" w:rsidRPr="00EE57B7" w:rsidRDefault="0089504B" w:rsidP="0089504B">
      <w:pPr>
        <w:tabs>
          <w:tab w:val="left" w:pos="1260"/>
        </w:tabs>
        <w:ind w:left="540"/>
        <w:jc w:val="both"/>
        <w:rPr>
          <w:rFonts w:ascii="Arial" w:hAnsi="Arial" w:cs="Arial"/>
          <w:color w:val="000000" w:themeColor="text1"/>
          <w:sz w:val="20"/>
          <w:szCs w:val="20"/>
        </w:rPr>
      </w:pPr>
    </w:p>
    <w:p w:rsidR="0089504B" w:rsidRPr="00EE57B7" w:rsidRDefault="0089504B" w:rsidP="0089504B">
      <w:pPr>
        <w:tabs>
          <w:tab w:val="left" w:pos="1260"/>
        </w:tabs>
        <w:jc w:val="both"/>
        <w:rPr>
          <w:rFonts w:ascii="Arial" w:hAnsi="Arial" w:cs="Arial"/>
          <w:b/>
          <w:bCs/>
          <w:color w:val="000000" w:themeColor="text1"/>
          <w:sz w:val="20"/>
          <w:szCs w:val="20"/>
        </w:rPr>
      </w:pPr>
      <w:r w:rsidRPr="00EE57B7">
        <w:rPr>
          <w:rFonts w:ascii="Arial" w:hAnsi="Arial" w:cs="Arial"/>
          <w:b/>
          <w:bCs/>
          <w:color w:val="000000" w:themeColor="text1"/>
          <w:sz w:val="20"/>
          <w:szCs w:val="20"/>
        </w:rPr>
        <w:t>Tutorías en IES</w:t>
      </w:r>
      <w:r w:rsidRPr="00EE57B7">
        <w:rPr>
          <w:rFonts w:ascii="Arial" w:hAnsi="Arial" w:cs="Arial"/>
          <w:color w:val="000000" w:themeColor="text1"/>
          <w:sz w:val="20"/>
          <w:szCs w:val="20"/>
        </w:rPr>
        <w:t xml:space="preserve"> </w:t>
      </w:r>
      <w:r w:rsidRPr="00EE57B7">
        <w:rPr>
          <w:rFonts w:ascii="Arial" w:hAnsi="Arial" w:cs="Arial"/>
          <w:b/>
          <w:color w:val="000000" w:themeColor="text1"/>
          <w:sz w:val="20"/>
          <w:szCs w:val="20"/>
        </w:rPr>
        <w:t>e</w:t>
      </w:r>
      <w:r w:rsidRPr="00EE57B7">
        <w:rPr>
          <w:rFonts w:ascii="Arial" w:hAnsi="Arial" w:cs="Arial"/>
          <w:b/>
          <w:bCs/>
          <w:color w:val="000000" w:themeColor="text1"/>
          <w:sz w:val="20"/>
          <w:szCs w:val="20"/>
        </w:rPr>
        <w:t>n el último año (</w:t>
      </w:r>
      <w:r w:rsidR="00EE57B7" w:rsidRPr="00EE57B7">
        <w:rPr>
          <w:rFonts w:ascii="Arial" w:hAnsi="Arial" w:cs="Arial"/>
          <w:b/>
          <w:color w:val="000000" w:themeColor="text1"/>
          <w:sz w:val="20"/>
          <w:szCs w:val="20"/>
        </w:rPr>
        <w:t>diciembre</w:t>
      </w:r>
      <w:r w:rsidRPr="00EE57B7">
        <w:rPr>
          <w:rFonts w:ascii="Arial" w:hAnsi="Arial" w:cs="Arial"/>
          <w:b/>
          <w:color w:val="000000" w:themeColor="text1"/>
          <w:sz w:val="20"/>
          <w:szCs w:val="20"/>
        </w:rPr>
        <w:t xml:space="preserve"> de 2012-</w:t>
      </w:r>
      <w:r w:rsidR="00EE57B7" w:rsidRPr="00EE57B7">
        <w:rPr>
          <w:rFonts w:ascii="Arial" w:hAnsi="Arial" w:cs="Arial"/>
          <w:b/>
          <w:color w:val="000000" w:themeColor="text1"/>
          <w:sz w:val="20"/>
          <w:szCs w:val="20"/>
        </w:rPr>
        <w:t xml:space="preserve">noviembre </w:t>
      </w:r>
      <w:r w:rsidRPr="00EE57B7">
        <w:rPr>
          <w:rFonts w:ascii="Arial" w:hAnsi="Arial" w:cs="Arial"/>
          <w:b/>
          <w:color w:val="000000" w:themeColor="text1"/>
          <w:sz w:val="20"/>
          <w:szCs w:val="20"/>
        </w:rPr>
        <w:t>de 2013</w:t>
      </w:r>
      <w:r w:rsidRPr="00EE57B7">
        <w:rPr>
          <w:rFonts w:ascii="Arial" w:hAnsi="Arial" w:cs="Arial"/>
          <w:b/>
          <w:bCs/>
          <w:color w:val="000000" w:themeColor="text1"/>
          <w:sz w:val="20"/>
          <w:szCs w:val="20"/>
        </w:rPr>
        <w:t xml:space="preserve">) </w:t>
      </w:r>
    </w:p>
    <w:p w:rsidR="0089504B" w:rsidRPr="00EE57B7" w:rsidRDefault="0089504B" w:rsidP="0089504B">
      <w:pPr>
        <w:tabs>
          <w:tab w:val="left" w:pos="1260"/>
        </w:tabs>
        <w:jc w:val="both"/>
        <w:rPr>
          <w:rFonts w:ascii="Arial" w:hAnsi="Arial" w:cs="Arial"/>
          <w:color w:val="000000" w:themeColor="text1"/>
          <w:sz w:val="20"/>
          <w:szCs w:val="20"/>
        </w:rPr>
      </w:pPr>
      <w:r w:rsidRPr="00EE57B7">
        <w:rPr>
          <w:rFonts w:ascii="Arial" w:hAnsi="Arial" w:cs="Arial"/>
          <w:color w:val="000000" w:themeColor="text1"/>
          <w:sz w:val="20"/>
          <w:szCs w:val="20"/>
        </w:rPr>
        <w:t>Presentar constancia(s) emitida(s) por el director de la entidad académica correspondiente, o de una institución de educación superior, en la(s) que se especifique(n) el número y nombre de los tutorados, así como el nivel en el que se han impartido las tutorías (licenciatura o posgrado).</w:t>
      </w:r>
    </w:p>
    <w:p w:rsidR="0089504B" w:rsidRPr="00EE57B7" w:rsidRDefault="0089504B" w:rsidP="0089504B">
      <w:pPr>
        <w:rPr>
          <w:rFonts w:ascii="Arial" w:hAnsi="Arial" w:cs="Arial"/>
          <w:b/>
          <w:color w:val="000000" w:themeColor="text1"/>
          <w:sz w:val="18"/>
          <w:szCs w:val="18"/>
        </w:rPr>
      </w:pPr>
    </w:p>
    <w:p w:rsidR="0089504B" w:rsidRPr="00EE57B7" w:rsidRDefault="0089504B" w:rsidP="0089504B">
      <w:pPr>
        <w:tabs>
          <w:tab w:val="left" w:pos="1260"/>
        </w:tabs>
        <w:jc w:val="both"/>
        <w:rPr>
          <w:rFonts w:ascii="Arial" w:hAnsi="Arial" w:cs="Arial"/>
          <w:b/>
          <w:bCs/>
          <w:color w:val="000000" w:themeColor="text1"/>
          <w:sz w:val="20"/>
          <w:szCs w:val="20"/>
        </w:rPr>
      </w:pPr>
      <w:r w:rsidRPr="00EE57B7">
        <w:rPr>
          <w:rFonts w:ascii="Arial" w:hAnsi="Arial" w:cs="Arial"/>
          <w:b/>
          <w:bCs/>
          <w:color w:val="000000" w:themeColor="text1"/>
          <w:sz w:val="20"/>
          <w:szCs w:val="20"/>
        </w:rPr>
        <w:t>Gestión Académica en los últimos cinco añ</w:t>
      </w:r>
      <w:r w:rsidR="00EE57B7" w:rsidRPr="00EE57B7">
        <w:rPr>
          <w:rFonts w:ascii="Arial" w:hAnsi="Arial" w:cs="Arial"/>
          <w:b/>
          <w:bCs/>
          <w:color w:val="000000" w:themeColor="text1"/>
          <w:sz w:val="20"/>
          <w:szCs w:val="20"/>
        </w:rPr>
        <w:t>os (diciembre</w:t>
      </w:r>
      <w:r w:rsidRPr="00EE57B7">
        <w:rPr>
          <w:rFonts w:ascii="Arial" w:hAnsi="Arial" w:cs="Arial"/>
          <w:b/>
          <w:bCs/>
          <w:color w:val="000000" w:themeColor="text1"/>
          <w:sz w:val="20"/>
          <w:szCs w:val="20"/>
        </w:rPr>
        <w:t xml:space="preserve"> de 2008-</w:t>
      </w:r>
      <w:r w:rsidR="00EE57B7" w:rsidRPr="00EE57B7">
        <w:rPr>
          <w:rFonts w:ascii="Arial" w:hAnsi="Arial" w:cs="Arial"/>
          <w:b/>
          <w:bCs/>
          <w:color w:val="000000" w:themeColor="text1"/>
          <w:sz w:val="20"/>
          <w:szCs w:val="20"/>
        </w:rPr>
        <w:t>noviembre</w:t>
      </w:r>
      <w:r w:rsidRPr="00EE57B7">
        <w:rPr>
          <w:rFonts w:ascii="Arial" w:hAnsi="Arial" w:cs="Arial"/>
          <w:b/>
          <w:bCs/>
          <w:color w:val="000000" w:themeColor="text1"/>
          <w:sz w:val="20"/>
          <w:szCs w:val="20"/>
        </w:rPr>
        <w:t xml:space="preserve"> de 2013) </w:t>
      </w:r>
    </w:p>
    <w:p w:rsidR="0089504B" w:rsidRPr="00EE57B7" w:rsidRDefault="0089504B" w:rsidP="0089504B">
      <w:pPr>
        <w:tabs>
          <w:tab w:val="left" w:pos="567"/>
        </w:tabs>
        <w:jc w:val="both"/>
        <w:rPr>
          <w:rFonts w:ascii="Arial" w:hAnsi="Arial" w:cs="Arial"/>
          <w:bCs/>
          <w:color w:val="000000" w:themeColor="text1"/>
          <w:sz w:val="20"/>
          <w:szCs w:val="20"/>
        </w:rPr>
      </w:pPr>
      <w:r w:rsidRPr="00EE57B7">
        <w:rPr>
          <w:rFonts w:ascii="Arial" w:hAnsi="Arial" w:cs="Arial"/>
          <w:bCs/>
          <w:color w:val="000000" w:themeColor="text1"/>
          <w:sz w:val="20"/>
          <w:szCs w:val="20"/>
        </w:rPr>
        <w:t xml:space="preserve">En este apartado se incluye la consecución y relevancia de los recursos o apoyos externos gestionados por el aspirante, en especie o en su caso, el monto de la gestión. Los recursos pueden ser en apoyo a la docencia, investigación y la difusión de la cultura; la participación activa en la obtención de buenos resultados en las evaluaciones de CIEES o la acreditación de Programas Educativos (PE); la contribución en la integración de los Planes de Desarrollo de las Entidades y la colaboración en el logro de metas del Programa de Trabajo de la Universidad.    </w:t>
      </w:r>
    </w:p>
    <w:p w:rsidR="00CF50A9" w:rsidRDefault="00CF50A9">
      <w:pPr>
        <w:rPr>
          <w:rFonts w:ascii="Arial" w:hAnsi="Arial" w:cs="Arial"/>
          <w:b/>
          <w:bCs/>
          <w:color w:val="3366FF"/>
          <w:sz w:val="20"/>
          <w:szCs w:val="20"/>
        </w:rPr>
      </w:pPr>
      <w:r>
        <w:rPr>
          <w:rFonts w:ascii="Arial" w:hAnsi="Arial" w:cs="Arial"/>
          <w:b/>
          <w:bCs/>
          <w:color w:val="3366FF"/>
          <w:sz w:val="20"/>
          <w:szCs w:val="20"/>
        </w:rPr>
        <w:br w:type="page"/>
      </w:r>
    </w:p>
    <w:p w:rsidR="0089504B" w:rsidRPr="0089504B" w:rsidRDefault="0089504B" w:rsidP="0089504B">
      <w:pPr>
        <w:tabs>
          <w:tab w:val="left" w:pos="1260"/>
        </w:tabs>
        <w:jc w:val="both"/>
        <w:rPr>
          <w:rFonts w:ascii="Arial" w:hAnsi="Arial" w:cs="Arial"/>
          <w:b/>
          <w:bCs/>
          <w:color w:val="3366FF"/>
          <w:sz w:val="20"/>
          <w:szCs w:val="20"/>
        </w:rPr>
      </w:pPr>
    </w:p>
    <w:p w:rsidR="0089504B" w:rsidRPr="00EE57B7" w:rsidRDefault="0089504B" w:rsidP="0089504B">
      <w:pPr>
        <w:jc w:val="both"/>
        <w:rPr>
          <w:rFonts w:ascii="Arial" w:hAnsi="Arial" w:cs="Arial"/>
          <w:color w:val="000000" w:themeColor="text1"/>
          <w:sz w:val="20"/>
          <w:szCs w:val="20"/>
        </w:rPr>
      </w:pPr>
      <w:r w:rsidRPr="00EE57B7">
        <w:rPr>
          <w:rFonts w:ascii="Arial" w:hAnsi="Arial" w:cs="Arial"/>
          <w:color w:val="000000" w:themeColor="text1"/>
          <w:sz w:val="20"/>
          <w:szCs w:val="20"/>
        </w:rPr>
        <w:t xml:space="preserve">5. La recepción de documentos se realizará por el Director del Instituto correspondiente en días hábiles del </w:t>
      </w:r>
      <w:r w:rsidR="00EE57B7" w:rsidRPr="00EE57B7">
        <w:rPr>
          <w:rFonts w:ascii="Arial" w:hAnsi="Arial" w:cs="Arial"/>
          <w:b/>
          <w:color w:val="000000" w:themeColor="text1"/>
          <w:sz w:val="20"/>
          <w:szCs w:val="20"/>
        </w:rPr>
        <w:t>6 al 14 de enero de 2014</w:t>
      </w:r>
      <w:r w:rsidRPr="00EE57B7">
        <w:rPr>
          <w:rFonts w:ascii="Arial" w:hAnsi="Arial" w:cs="Arial"/>
          <w:b/>
          <w:color w:val="000000" w:themeColor="text1"/>
          <w:sz w:val="20"/>
          <w:szCs w:val="20"/>
        </w:rPr>
        <w:t>,</w:t>
      </w:r>
      <w:r w:rsidRPr="00EE57B7">
        <w:rPr>
          <w:rFonts w:ascii="Arial" w:hAnsi="Arial" w:cs="Arial"/>
          <w:color w:val="000000" w:themeColor="text1"/>
          <w:sz w:val="20"/>
          <w:szCs w:val="20"/>
        </w:rPr>
        <w:t xml:space="preserve"> en horario de 10:00 a 14:00 hrs. Sólo se recibirán expedientes que cubran los requisitos en los términos indicados de la presente convocatoria en las siguientes direcciones, según plaza convocada. </w:t>
      </w:r>
    </w:p>
    <w:p w:rsidR="0089504B" w:rsidRPr="00EE57B7" w:rsidRDefault="0089504B" w:rsidP="0089504B">
      <w:pPr>
        <w:jc w:val="both"/>
        <w:rPr>
          <w:rFonts w:ascii="Arial" w:hAnsi="Arial" w:cs="Arial"/>
          <w:color w:val="000000" w:themeColor="text1"/>
          <w:sz w:val="18"/>
          <w:szCs w:val="18"/>
        </w:rPr>
      </w:pPr>
    </w:p>
    <w:p w:rsidR="0089504B" w:rsidRPr="00EE57B7" w:rsidRDefault="0089504B" w:rsidP="0089504B">
      <w:pPr>
        <w:pStyle w:val="ListParagraph"/>
        <w:numPr>
          <w:ilvl w:val="0"/>
          <w:numId w:val="3"/>
        </w:numPr>
        <w:jc w:val="both"/>
        <w:rPr>
          <w:rFonts w:ascii="Arial" w:hAnsi="Arial" w:cs="Arial"/>
          <w:color w:val="000000" w:themeColor="text1"/>
          <w:sz w:val="20"/>
          <w:szCs w:val="20"/>
        </w:rPr>
      </w:pPr>
      <w:r w:rsidRPr="00EE57B7">
        <w:rPr>
          <w:rFonts w:ascii="Arial" w:hAnsi="Arial" w:cs="Arial"/>
          <w:color w:val="000000" w:themeColor="text1"/>
          <w:sz w:val="20"/>
          <w:szCs w:val="20"/>
        </w:rPr>
        <w:t xml:space="preserve">Instituto de Investigaciones Histórico Sociales. </w:t>
      </w:r>
      <w:r w:rsidRPr="00EE57B7">
        <w:rPr>
          <w:rFonts w:ascii="Arial" w:eastAsiaTheme="minorEastAsia" w:hAnsi="Arial" w:cs="Arial"/>
          <w:color w:val="000000" w:themeColor="text1"/>
          <w:sz w:val="20"/>
          <w:szCs w:val="20"/>
        </w:rPr>
        <w:t xml:space="preserve">Diego Leño # 8 esq. Bremont, Col. Centro </w:t>
      </w:r>
      <w:r w:rsidR="00EE57B7">
        <w:rPr>
          <w:rFonts w:ascii="Arial" w:eastAsiaTheme="minorEastAsia" w:hAnsi="Arial" w:cs="Arial"/>
          <w:color w:val="000000" w:themeColor="text1"/>
          <w:sz w:val="20"/>
          <w:szCs w:val="20"/>
        </w:rPr>
        <w:t>Xalapa, Ver. Tel: (228) 8421700 ext. 13801</w:t>
      </w:r>
      <w:r w:rsidRPr="00EE57B7">
        <w:rPr>
          <w:rFonts w:ascii="Gill Sans" w:eastAsiaTheme="minorEastAsia" w:hAnsi="Gill Sans" w:cs="Gill Sans"/>
          <w:color w:val="000000" w:themeColor="text1"/>
          <w:sz w:val="20"/>
          <w:szCs w:val="20"/>
        </w:rPr>
        <w:t xml:space="preserve"> </w:t>
      </w:r>
    </w:p>
    <w:p w:rsidR="0089504B" w:rsidRPr="00EE57B7" w:rsidRDefault="0089504B" w:rsidP="0089504B">
      <w:pPr>
        <w:pStyle w:val="ListParagraph"/>
        <w:numPr>
          <w:ilvl w:val="0"/>
          <w:numId w:val="3"/>
        </w:numPr>
        <w:jc w:val="both"/>
        <w:rPr>
          <w:rFonts w:ascii="Arial" w:hAnsi="Arial" w:cs="Arial"/>
          <w:color w:val="000000" w:themeColor="text1"/>
          <w:sz w:val="20"/>
          <w:szCs w:val="20"/>
        </w:rPr>
      </w:pPr>
      <w:r w:rsidRPr="00EE57B7">
        <w:rPr>
          <w:rFonts w:ascii="Arial" w:hAnsi="Arial" w:cs="Arial"/>
          <w:color w:val="000000" w:themeColor="text1"/>
          <w:sz w:val="20"/>
          <w:szCs w:val="20"/>
        </w:rPr>
        <w:t xml:space="preserve">Instituto de Investigaciones en Educación. </w:t>
      </w:r>
      <w:r w:rsidRPr="00EE57B7">
        <w:rPr>
          <w:rFonts w:ascii="Arial" w:eastAsiaTheme="minorEastAsia" w:hAnsi="Arial" w:cs="Arial"/>
          <w:color w:val="000000" w:themeColor="text1"/>
          <w:sz w:val="20"/>
          <w:szCs w:val="20"/>
        </w:rPr>
        <w:t xml:space="preserve">Diego Leño # 8 esq. Bremont, Col. Centro Xalapa, Ver. Tel: </w:t>
      </w:r>
      <w:r w:rsidR="00EE57B7" w:rsidRPr="00EE57B7">
        <w:rPr>
          <w:rFonts w:ascii="Arial" w:eastAsiaTheme="minorEastAsia" w:hAnsi="Arial" w:cs="Arial"/>
          <w:color w:val="000000" w:themeColor="text1"/>
          <w:sz w:val="20"/>
          <w:szCs w:val="20"/>
        </w:rPr>
        <w:t>(228) 8421700, ext 13851</w:t>
      </w:r>
    </w:p>
    <w:p w:rsidR="0089504B" w:rsidRPr="00EE57B7" w:rsidRDefault="0089504B" w:rsidP="00EE57B7">
      <w:pPr>
        <w:jc w:val="both"/>
        <w:rPr>
          <w:rFonts w:ascii="Arial" w:hAnsi="Arial" w:cs="Arial"/>
          <w:color w:val="000000" w:themeColor="text1"/>
          <w:sz w:val="18"/>
          <w:szCs w:val="18"/>
        </w:rPr>
      </w:pPr>
    </w:p>
    <w:tbl>
      <w:tblPr>
        <w:tblW w:w="5000" w:type="pct"/>
        <w:jc w:val="center"/>
        <w:tblCellMar>
          <w:left w:w="0" w:type="dxa"/>
          <w:right w:w="0" w:type="dxa"/>
        </w:tblCellMar>
        <w:tblLook w:val="04A0"/>
      </w:tblPr>
      <w:tblGrid>
        <w:gridCol w:w="9498"/>
      </w:tblGrid>
      <w:tr w:rsidR="0089504B" w:rsidRPr="00EE57B7">
        <w:trPr>
          <w:jc w:val="center"/>
        </w:trPr>
        <w:tc>
          <w:tcPr>
            <w:tcW w:w="0" w:type="auto"/>
            <w:vAlign w:val="center"/>
          </w:tcPr>
          <w:p w:rsidR="0089504B" w:rsidRPr="00EE57B7" w:rsidRDefault="0089504B" w:rsidP="0089504B">
            <w:pPr>
              <w:spacing w:line="209" w:lineRule="atLeast"/>
              <w:rPr>
                <w:rFonts w:ascii="Arial" w:hAnsi="Arial" w:cs="Arial"/>
                <w:color w:val="000000" w:themeColor="text1"/>
                <w:sz w:val="16"/>
                <w:szCs w:val="16"/>
              </w:rPr>
            </w:pPr>
          </w:p>
        </w:tc>
      </w:tr>
      <w:tr w:rsidR="0089504B" w:rsidRPr="00EE57B7">
        <w:trPr>
          <w:jc w:val="center"/>
        </w:trPr>
        <w:tc>
          <w:tcPr>
            <w:tcW w:w="0" w:type="auto"/>
            <w:vAlign w:val="center"/>
          </w:tcPr>
          <w:p w:rsidR="0089504B" w:rsidRPr="00EE57B7" w:rsidRDefault="0089504B" w:rsidP="0089504B">
            <w:pPr>
              <w:spacing w:line="209" w:lineRule="atLeast"/>
              <w:jc w:val="both"/>
              <w:rPr>
                <w:rFonts w:ascii="Arial" w:hAnsi="Arial" w:cs="Arial"/>
                <w:color w:val="000000" w:themeColor="text1"/>
                <w:sz w:val="16"/>
                <w:szCs w:val="16"/>
              </w:rPr>
            </w:pPr>
          </w:p>
        </w:tc>
      </w:tr>
    </w:tbl>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6.</w:t>
      </w:r>
      <w:r w:rsidRPr="00EE57B7">
        <w:rPr>
          <w:rFonts w:ascii="Arial" w:hAnsi="Arial" w:cs="Arial"/>
          <w:color w:val="000000" w:themeColor="text1"/>
          <w:sz w:val="20"/>
          <w:szCs w:val="20"/>
        </w:rPr>
        <w:tab/>
        <w:t xml:space="preserve">El examen de oposición se realizará los días </w:t>
      </w:r>
      <w:r w:rsidR="00EE57B7" w:rsidRPr="00EE57B7">
        <w:rPr>
          <w:rFonts w:ascii="Arial" w:hAnsi="Arial" w:cs="Arial"/>
          <w:b/>
          <w:color w:val="000000" w:themeColor="text1"/>
          <w:sz w:val="20"/>
          <w:szCs w:val="20"/>
        </w:rPr>
        <w:t xml:space="preserve">16 y </w:t>
      </w:r>
      <w:r w:rsidR="00CF50A9">
        <w:rPr>
          <w:rFonts w:ascii="Arial" w:hAnsi="Arial" w:cs="Arial"/>
          <w:b/>
          <w:color w:val="000000" w:themeColor="text1"/>
          <w:sz w:val="20"/>
          <w:szCs w:val="20"/>
        </w:rPr>
        <w:t>1</w:t>
      </w:r>
      <w:r w:rsidR="00EE57B7" w:rsidRPr="00EE57B7">
        <w:rPr>
          <w:rFonts w:ascii="Arial" w:hAnsi="Arial" w:cs="Arial"/>
          <w:b/>
          <w:color w:val="000000" w:themeColor="text1"/>
          <w:sz w:val="20"/>
          <w:szCs w:val="20"/>
        </w:rPr>
        <w:t>7 de enero</w:t>
      </w:r>
      <w:r w:rsidRPr="00EE57B7">
        <w:rPr>
          <w:rFonts w:ascii="Arial" w:hAnsi="Arial" w:cs="Arial"/>
          <w:b/>
          <w:color w:val="000000" w:themeColor="text1"/>
          <w:sz w:val="20"/>
          <w:szCs w:val="20"/>
        </w:rPr>
        <w:t xml:space="preserve"> de 201</w:t>
      </w:r>
      <w:r w:rsidR="00EE57B7" w:rsidRPr="00EE57B7">
        <w:rPr>
          <w:rFonts w:ascii="Arial" w:hAnsi="Arial" w:cs="Arial"/>
          <w:b/>
          <w:color w:val="000000" w:themeColor="text1"/>
          <w:sz w:val="20"/>
          <w:szCs w:val="20"/>
        </w:rPr>
        <w:t>4</w:t>
      </w:r>
      <w:r w:rsidRPr="00EE57B7">
        <w:rPr>
          <w:rFonts w:ascii="Arial" w:hAnsi="Arial" w:cs="Arial"/>
          <w:color w:val="000000" w:themeColor="text1"/>
          <w:sz w:val="20"/>
          <w:szCs w:val="20"/>
        </w:rPr>
        <w:t xml:space="preserve">, a partir de las 10:00 hrs., en el local de la entidad académica correspondiente a la plaza convocada. Para ello, el Director de la Entidad, deberá indicarle por escrito al aspirante el horario y lugar correspondiente.   </w:t>
      </w:r>
    </w:p>
    <w:p w:rsidR="0089504B" w:rsidRPr="00EE57B7" w:rsidRDefault="0089504B" w:rsidP="0089504B">
      <w:pPr>
        <w:tabs>
          <w:tab w:val="left" w:pos="540"/>
        </w:tabs>
        <w:ind w:left="540" w:hanging="540"/>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7.</w:t>
      </w:r>
      <w:r w:rsidRPr="00EE57B7">
        <w:rPr>
          <w:rFonts w:ascii="Arial" w:hAnsi="Arial" w:cs="Arial"/>
          <w:color w:val="000000" w:themeColor="text1"/>
          <w:sz w:val="20"/>
          <w:szCs w:val="20"/>
        </w:rPr>
        <w:tab/>
        <w:t>Para el examen de méritos académicos, los factores de valoración que tomará en cuenta el jurado designado por el Consejo Técnico, serán los establecidos en el artículo 60 del Estatuto del Personal Académico y que se mencionan a continuación:</w:t>
      </w:r>
    </w:p>
    <w:p w:rsidR="0089504B" w:rsidRPr="00EE57B7" w:rsidRDefault="0089504B" w:rsidP="0089504B">
      <w:pPr>
        <w:tabs>
          <w:tab w:val="left" w:pos="540"/>
        </w:tabs>
        <w:jc w:val="both"/>
        <w:rPr>
          <w:rFonts w:ascii="Arial" w:hAnsi="Arial" w:cs="Arial"/>
          <w:color w:val="000000" w:themeColor="text1"/>
          <w:sz w:val="20"/>
          <w:szCs w:val="20"/>
        </w:rPr>
      </w:pPr>
    </w:p>
    <w:p w:rsidR="0089504B" w:rsidRPr="00EE57B7" w:rsidRDefault="0089504B" w:rsidP="0089504B">
      <w:pPr>
        <w:numPr>
          <w:ilvl w:val="0"/>
          <w:numId w:val="1"/>
        </w:numPr>
        <w:tabs>
          <w:tab w:val="clear" w:pos="1575"/>
          <w:tab w:val="left" w:pos="900"/>
        </w:tabs>
        <w:ind w:left="1080" w:hanging="540"/>
        <w:jc w:val="both"/>
        <w:rPr>
          <w:rFonts w:ascii="Arial" w:hAnsi="Arial" w:cs="Arial"/>
          <w:color w:val="000000" w:themeColor="text1"/>
          <w:sz w:val="20"/>
          <w:szCs w:val="20"/>
        </w:rPr>
      </w:pPr>
      <w:r w:rsidRPr="00EE57B7">
        <w:rPr>
          <w:rFonts w:ascii="Arial" w:hAnsi="Arial" w:cs="Arial"/>
          <w:color w:val="000000" w:themeColor="text1"/>
          <w:sz w:val="20"/>
          <w:szCs w:val="20"/>
        </w:rPr>
        <w:t>Formación académica y grados académicos.</w:t>
      </w:r>
    </w:p>
    <w:p w:rsidR="0089504B" w:rsidRPr="00EE57B7" w:rsidRDefault="0089504B" w:rsidP="0089504B">
      <w:pPr>
        <w:numPr>
          <w:ilvl w:val="0"/>
          <w:numId w:val="1"/>
        </w:numPr>
        <w:tabs>
          <w:tab w:val="clear" w:pos="1575"/>
          <w:tab w:val="left" w:pos="900"/>
        </w:tabs>
        <w:ind w:left="1080" w:hanging="540"/>
        <w:jc w:val="both"/>
        <w:rPr>
          <w:rFonts w:ascii="Arial" w:hAnsi="Arial" w:cs="Arial"/>
          <w:color w:val="000000" w:themeColor="text1"/>
          <w:sz w:val="20"/>
          <w:szCs w:val="20"/>
        </w:rPr>
      </w:pPr>
      <w:r w:rsidRPr="00EE57B7">
        <w:rPr>
          <w:rFonts w:ascii="Arial" w:hAnsi="Arial" w:cs="Arial"/>
          <w:color w:val="000000" w:themeColor="text1"/>
          <w:sz w:val="20"/>
          <w:szCs w:val="20"/>
        </w:rPr>
        <w:t>Antecedentes de desempeño académico.</w:t>
      </w:r>
    </w:p>
    <w:p w:rsidR="0089504B" w:rsidRPr="00EE57B7" w:rsidRDefault="0089504B" w:rsidP="0089504B">
      <w:pPr>
        <w:numPr>
          <w:ilvl w:val="0"/>
          <w:numId w:val="1"/>
        </w:numPr>
        <w:tabs>
          <w:tab w:val="clear" w:pos="1575"/>
          <w:tab w:val="left" w:pos="900"/>
        </w:tabs>
        <w:ind w:left="1080" w:hanging="540"/>
        <w:jc w:val="both"/>
        <w:rPr>
          <w:rFonts w:ascii="Arial" w:hAnsi="Arial" w:cs="Arial"/>
          <w:color w:val="000000" w:themeColor="text1"/>
          <w:sz w:val="20"/>
          <w:szCs w:val="20"/>
        </w:rPr>
      </w:pPr>
      <w:r w:rsidRPr="00EE57B7">
        <w:rPr>
          <w:rFonts w:ascii="Arial" w:hAnsi="Arial" w:cs="Arial"/>
          <w:color w:val="000000" w:themeColor="text1"/>
          <w:sz w:val="20"/>
          <w:szCs w:val="20"/>
        </w:rPr>
        <w:t>Experiencia profesional.</w:t>
      </w:r>
    </w:p>
    <w:p w:rsidR="0089504B" w:rsidRPr="00EE57B7" w:rsidRDefault="0089504B" w:rsidP="0089504B">
      <w:pPr>
        <w:tabs>
          <w:tab w:val="left" w:pos="1260"/>
        </w:tabs>
        <w:ind w:left="540"/>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8.</w:t>
      </w:r>
      <w:r w:rsidRPr="00EE57B7">
        <w:rPr>
          <w:rFonts w:ascii="Arial" w:hAnsi="Arial" w:cs="Arial"/>
          <w:color w:val="000000" w:themeColor="text1"/>
          <w:sz w:val="20"/>
          <w:szCs w:val="20"/>
        </w:rPr>
        <w:tab/>
        <w:t>La demostración práctica de conocimientos del aspirante se hará con base en lo establecido en el artículo 61 del Estatuto del Personal Académico, el cual consistirá en la presentación de un protocolo de investigación acorde a las líneas prioritarias de investigación de la entidad académica de adscripción de la plaza, y a la sesión de seminarios respecto de su protocolo de investigación que deberá ser pública. El tema asignado, se dará a conocer a cada aspirante cuando menos con dos días hábiles de anticipación a la celebración del examen demostrativo.</w:t>
      </w:r>
    </w:p>
    <w:p w:rsidR="0089504B" w:rsidRPr="00EE57B7" w:rsidRDefault="0089504B" w:rsidP="0089504B">
      <w:pPr>
        <w:tabs>
          <w:tab w:val="left" w:pos="540"/>
        </w:tabs>
        <w:ind w:left="540" w:hanging="540"/>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 xml:space="preserve">9.    La publicación de resultados de la evaluación de todos los aspirantes se llevará a cabo el día </w:t>
      </w:r>
      <w:r w:rsidR="00EE57B7" w:rsidRPr="00EE57B7">
        <w:rPr>
          <w:rFonts w:ascii="Arial" w:hAnsi="Arial" w:cs="Arial"/>
          <w:b/>
          <w:color w:val="000000" w:themeColor="text1"/>
          <w:sz w:val="20"/>
          <w:szCs w:val="20"/>
        </w:rPr>
        <w:t>28 de enero</w:t>
      </w:r>
      <w:r w:rsidRPr="00EE57B7">
        <w:rPr>
          <w:rFonts w:ascii="Arial" w:hAnsi="Arial" w:cs="Arial"/>
          <w:b/>
          <w:color w:val="000000" w:themeColor="text1"/>
          <w:sz w:val="20"/>
          <w:szCs w:val="20"/>
        </w:rPr>
        <w:t xml:space="preserve"> de 201</w:t>
      </w:r>
      <w:r w:rsidR="00EE57B7" w:rsidRPr="00EE57B7">
        <w:rPr>
          <w:rFonts w:ascii="Arial" w:hAnsi="Arial" w:cs="Arial"/>
          <w:b/>
          <w:color w:val="000000" w:themeColor="text1"/>
          <w:sz w:val="20"/>
          <w:szCs w:val="20"/>
        </w:rPr>
        <w:t>4</w:t>
      </w:r>
      <w:r w:rsidRPr="00EE57B7">
        <w:rPr>
          <w:rFonts w:ascii="Arial" w:hAnsi="Arial" w:cs="Arial"/>
          <w:color w:val="000000" w:themeColor="text1"/>
          <w:sz w:val="20"/>
          <w:szCs w:val="20"/>
        </w:rPr>
        <w:t>, en un lugar visible de la entidad académica correspondiente.</w:t>
      </w:r>
    </w:p>
    <w:p w:rsidR="0089504B" w:rsidRPr="00EE57B7" w:rsidRDefault="0089504B" w:rsidP="0089504B">
      <w:pPr>
        <w:tabs>
          <w:tab w:val="left" w:pos="540"/>
        </w:tabs>
        <w:ind w:left="540" w:hanging="540"/>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10.</w:t>
      </w:r>
      <w:r w:rsidRPr="00EE57B7">
        <w:rPr>
          <w:rFonts w:ascii="Arial" w:hAnsi="Arial" w:cs="Arial"/>
          <w:color w:val="000000" w:themeColor="text1"/>
          <w:sz w:val="20"/>
          <w:szCs w:val="20"/>
        </w:rPr>
        <w:tab/>
        <w:t>Las inconformidades que surjan con respecto a las acciones relacionadas con esta convocatoria, deberán presentarse por escrito en los términos de los artículos 64 y 65 del Estatuto del Personal Académico, dentro de los tres días hábiles siguientes a la fecha de publicación de resultados.</w:t>
      </w:r>
    </w:p>
    <w:p w:rsidR="0089504B" w:rsidRPr="00EE57B7" w:rsidRDefault="0089504B" w:rsidP="0089504B">
      <w:pPr>
        <w:tabs>
          <w:tab w:val="left" w:pos="540"/>
        </w:tabs>
        <w:ind w:left="540" w:hanging="540"/>
        <w:jc w:val="both"/>
        <w:rPr>
          <w:rFonts w:ascii="Arial" w:hAnsi="Arial" w:cs="Arial"/>
          <w:color w:val="000000" w:themeColor="text1"/>
          <w:sz w:val="20"/>
          <w:szCs w:val="20"/>
        </w:rPr>
      </w:pPr>
    </w:p>
    <w:p w:rsidR="0089504B" w:rsidRPr="00EE57B7" w:rsidRDefault="0089504B" w:rsidP="0089504B">
      <w:pPr>
        <w:pStyle w:val="BodyText2"/>
        <w:tabs>
          <w:tab w:val="num" w:pos="540"/>
          <w:tab w:val="num" w:pos="1980"/>
        </w:tabs>
        <w:spacing w:after="0" w:line="240" w:lineRule="auto"/>
        <w:ind w:left="540" w:hanging="540"/>
        <w:jc w:val="both"/>
        <w:rPr>
          <w:rFonts w:ascii="Arial" w:hAnsi="Arial" w:cs="Arial"/>
          <w:b/>
          <w:color w:val="000000" w:themeColor="text1"/>
          <w:sz w:val="20"/>
          <w:szCs w:val="20"/>
        </w:rPr>
      </w:pPr>
      <w:r w:rsidRPr="00EE57B7">
        <w:rPr>
          <w:rFonts w:ascii="Arial" w:hAnsi="Arial" w:cs="Arial"/>
          <w:color w:val="000000" w:themeColor="text1"/>
          <w:sz w:val="20"/>
          <w:szCs w:val="20"/>
        </w:rPr>
        <w:t>11.</w:t>
      </w:r>
      <w:r w:rsidRPr="00EE57B7">
        <w:rPr>
          <w:rFonts w:ascii="Arial" w:hAnsi="Arial" w:cs="Arial"/>
          <w:color w:val="000000" w:themeColor="text1"/>
          <w:sz w:val="20"/>
          <w:szCs w:val="20"/>
        </w:rPr>
        <w:tab/>
      </w:r>
      <w:r w:rsidRPr="00EE57B7">
        <w:rPr>
          <w:rFonts w:ascii="Arial" w:hAnsi="Arial" w:cs="Arial"/>
          <w:b/>
          <w:color w:val="000000" w:themeColor="text1"/>
          <w:sz w:val="20"/>
          <w:szCs w:val="20"/>
        </w:rPr>
        <w:t>El aspirante que no cubra el perfil y los requisitos marcados en esta convocatoria, no se recibirá su documentación. En caso de que por error ocurra la recepción, se invalidará su participación en el proceso, aún cuando haya sido evaluado.</w:t>
      </w:r>
    </w:p>
    <w:p w:rsidR="0089504B" w:rsidRPr="00EE57B7" w:rsidRDefault="0089504B" w:rsidP="0089504B">
      <w:pPr>
        <w:pStyle w:val="BodyText2"/>
        <w:tabs>
          <w:tab w:val="num" w:pos="540"/>
          <w:tab w:val="num" w:pos="1980"/>
        </w:tabs>
        <w:spacing w:after="0" w:line="240" w:lineRule="auto"/>
        <w:ind w:left="540" w:hanging="540"/>
        <w:jc w:val="both"/>
        <w:rPr>
          <w:rFonts w:ascii="Arial" w:hAnsi="Arial" w:cs="Arial"/>
          <w:b/>
          <w:color w:val="000000" w:themeColor="text1"/>
          <w:sz w:val="20"/>
          <w:szCs w:val="20"/>
        </w:rPr>
      </w:pPr>
    </w:p>
    <w:p w:rsidR="0089504B" w:rsidRPr="00EE57B7" w:rsidRDefault="0089504B" w:rsidP="0089504B">
      <w:pPr>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12.  La organización, la supervisión y el seguimiento de las acciones relacionadas con la presente convocatoria, estarán a cargo de la Secretaría Académica y la Dirección General de Investigaciones de la Universidad Veracruzana.</w:t>
      </w:r>
    </w:p>
    <w:p w:rsidR="0089504B" w:rsidRPr="00EE57B7" w:rsidRDefault="0089504B" w:rsidP="0089504B">
      <w:pPr>
        <w:ind w:left="540" w:hanging="540"/>
        <w:jc w:val="both"/>
        <w:rPr>
          <w:rFonts w:ascii="Arial" w:hAnsi="Arial" w:cs="Arial"/>
          <w:color w:val="000000" w:themeColor="text1"/>
          <w:sz w:val="20"/>
          <w:szCs w:val="20"/>
        </w:rPr>
      </w:pPr>
    </w:p>
    <w:p w:rsidR="0089504B"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13.</w:t>
      </w:r>
      <w:r w:rsidRPr="00EE57B7">
        <w:rPr>
          <w:rFonts w:ascii="Arial" w:hAnsi="Arial" w:cs="Arial"/>
          <w:color w:val="000000" w:themeColor="text1"/>
          <w:sz w:val="20"/>
          <w:szCs w:val="20"/>
        </w:rPr>
        <w:tab/>
        <w:t>Con fundamento en el Artículo 62, fracción XIV de la Ley Orgánica, la determinación de la categoría en sus diferentes niveles y el sueldo que percibirá quien obtenga la plaza, será determinada de acuerdo al grado académico que acredite ante la Dirección General de Investigaciones y conforme al tabulador vigente.</w:t>
      </w:r>
    </w:p>
    <w:p w:rsidR="00EE57B7" w:rsidRDefault="00EE57B7">
      <w:pPr>
        <w:rPr>
          <w:rFonts w:ascii="Arial" w:hAnsi="Arial" w:cs="Arial"/>
          <w:color w:val="000000" w:themeColor="text1"/>
          <w:sz w:val="20"/>
          <w:szCs w:val="20"/>
        </w:rPr>
      </w:pPr>
      <w:r>
        <w:rPr>
          <w:rFonts w:ascii="Arial" w:hAnsi="Arial" w:cs="Arial"/>
          <w:color w:val="000000" w:themeColor="text1"/>
          <w:sz w:val="20"/>
          <w:szCs w:val="20"/>
        </w:rPr>
        <w:br w:type="page"/>
      </w:r>
    </w:p>
    <w:p w:rsidR="00EE57B7" w:rsidRPr="00EE57B7" w:rsidRDefault="00EE57B7" w:rsidP="0089504B">
      <w:pPr>
        <w:tabs>
          <w:tab w:val="left" w:pos="540"/>
        </w:tabs>
        <w:ind w:left="540" w:hanging="540"/>
        <w:jc w:val="both"/>
        <w:rPr>
          <w:rFonts w:ascii="Arial" w:hAnsi="Arial" w:cs="Arial"/>
          <w:color w:val="000000" w:themeColor="text1"/>
          <w:sz w:val="20"/>
          <w:szCs w:val="20"/>
        </w:rPr>
      </w:pPr>
    </w:p>
    <w:p w:rsidR="0089504B" w:rsidRPr="00EE57B7" w:rsidRDefault="0089504B" w:rsidP="0089504B">
      <w:pPr>
        <w:tabs>
          <w:tab w:val="left" w:pos="540"/>
        </w:tabs>
        <w:ind w:left="540" w:hanging="540"/>
        <w:jc w:val="both"/>
        <w:rPr>
          <w:rFonts w:ascii="Arial" w:hAnsi="Arial" w:cs="Arial"/>
          <w:color w:val="000000" w:themeColor="text1"/>
          <w:sz w:val="20"/>
          <w:szCs w:val="20"/>
        </w:rPr>
      </w:pPr>
      <w:r w:rsidRPr="00EE57B7">
        <w:rPr>
          <w:rFonts w:ascii="Arial" w:hAnsi="Arial" w:cs="Arial"/>
          <w:color w:val="000000" w:themeColor="text1"/>
          <w:sz w:val="20"/>
          <w:szCs w:val="20"/>
        </w:rPr>
        <w:t>14.</w:t>
      </w:r>
      <w:r w:rsidRPr="00EE57B7">
        <w:rPr>
          <w:rFonts w:ascii="Arial" w:hAnsi="Arial" w:cs="Arial"/>
          <w:color w:val="000000" w:themeColor="text1"/>
          <w:sz w:val="20"/>
          <w:szCs w:val="20"/>
        </w:rPr>
        <w:tab/>
        <w:t>El Investigador que obtenga la plaza correspondiente, al momento de su contratación, deberá manifestar por escrito, bajo protesta a decir verdad que no tiene compromisos laborales de tiempo completo con ninguna otra institución ni durante el tiempo que mantenga relación laboral con la Universidad Veracruzana.</w:t>
      </w:r>
    </w:p>
    <w:p w:rsidR="0089504B" w:rsidRDefault="0089504B" w:rsidP="0089504B">
      <w:pPr>
        <w:tabs>
          <w:tab w:val="left" w:pos="540"/>
        </w:tabs>
        <w:ind w:left="540" w:hanging="540"/>
        <w:jc w:val="both"/>
        <w:rPr>
          <w:rFonts w:ascii="Arial" w:hAnsi="Arial" w:cs="Arial"/>
          <w:color w:val="3366FF"/>
          <w:sz w:val="20"/>
          <w:szCs w:val="20"/>
        </w:rPr>
      </w:pPr>
    </w:p>
    <w:p w:rsidR="00EE57B7" w:rsidRPr="0089504B" w:rsidRDefault="00EE57B7" w:rsidP="0089504B">
      <w:pPr>
        <w:tabs>
          <w:tab w:val="left" w:pos="540"/>
        </w:tabs>
        <w:ind w:left="540" w:hanging="540"/>
        <w:jc w:val="both"/>
        <w:rPr>
          <w:rFonts w:ascii="Arial" w:hAnsi="Arial" w:cs="Arial"/>
          <w:color w:val="3366FF"/>
          <w:sz w:val="20"/>
          <w:szCs w:val="20"/>
        </w:rPr>
      </w:pPr>
    </w:p>
    <w:p w:rsidR="0089504B" w:rsidRPr="0089504B" w:rsidRDefault="0089504B" w:rsidP="0089504B">
      <w:pPr>
        <w:jc w:val="center"/>
        <w:rPr>
          <w:rFonts w:ascii="Arial" w:hAnsi="Arial" w:cs="Arial"/>
          <w:color w:val="000000" w:themeColor="text1"/>
          <w:sz w:val="20"/>
          <w:szCs w:val="20"/>
          <w:lang w:val="pt-BR"/>
        </w:rPr>
      </w:pPr>
      <w:r w:rsidRPr="0089504B">
        <w:rPr>
          <w:rFonts w:ascii="Arial" w:hAnsi="Arial" w:cs="Arial"/>
          <w:color w:val="000000" w:themeColor="text1"/>
          <w:sz w:val="20"/>
          <w:szCs w:val="20"/>
          <w:lang w:val="pt-BR"/>
        </w:rPr>
        <w:t>“Lis de Veracruz: Arte, Ciencia, Luz”</w:t>
      </w:r>
    </w:p>
    <w:p w:rsidR="0089504B" w:rsidRPr="0089504B" w:rsidRDefault="0089504B" w:rsidP="0089504B">
      <w:pPr>
        <w:jc w:val="center"/>
        <w:rPr>
          <w:rFonts w:ascii="Arial" w:hAnsi="Arial" w:cs="Arial"/>
          <w:color w:val="000000" w:themeColor="text1"/>
          <w:sz w:val="20"/>
          <w:szCs w:val="20"/>
        </w:rPr>
      </w:pPr>
      <w:r w:rsidRPr="0089504B">
        <w:rPr>
          <w:rFonts w:ascii="Arial" w:hAnsi="Arial" w:cs="Arial"/>
          <w:color w:val="000000" w:themeColor="text1"/>
          <w:sz w:val="20"/>
          <w:szCs w:val="20"/>
        </w:rPr>
        <w:t xml:space="preserve">Xalapa, Ver., </w:t>
      </w:r>
      <w:r w:rsidRPr="0089504B">
        <w:rPr>
          <w:rFonts w:ascii="Arial" w:hAnsi="Arial" w:cs="Arial"/>
          <w:color w:val="000000" w:themeColor="text1"/>
          <w:sz w:val="20"/>
          <w:szCs w:val="20"/>
          <w:lang w:val="es-MX"/>
        </w:rPr>
        <w:t xml:space="preserve">14 de diciembre </w:t>
      </w:r>
      <w:r w:rsidRPr="0089504B">
        <w:rPr>
          <w:rFonts w:ascii="Arial" w:hAnsi="Arial" w:cs="Arial"/>
          <w:color w:val="000000" w:themeColor="text1"/>
          <w:sz w:val="20"/>
          <w:szCs w:val="20"/>
        </w:rPr>
        <w:t>de 2013</w:t>
      </w:r>
    </w:p>
    <w:p w:rsidR="0089504B" w:rsidRPr="0089504B" w:rsidRDefault="0089504B" w:rsidP="0089504B">
      <w:pPr>
        <w:jc w:val="center"/>
        <w:rPr>
          <w:rFonts w:ascii="Arial" w:hAnsi="Arial" w:cs="Arial"/>
          <w:color w:val="000000" w:themeColor="text1"/>
          <w:sz w:val="20"/>
          <w:szCs w:val="20"/>
        </w:rPr>
      </w:pPr>
    </w:p>
    <w:p w:rsidR="0089504B" w:rsidRPr="0089504B" w:rsidRDefault="0089504B" w:rsidP="0089504B">
      <w:pPr>
        <w:jc w:val="center"/>
        <w:rPr>
          <w:rFonts w:ascii="Arial" w:hAnsi="Arial" w:cs="Arial"/>
          <w:color w:val="000000" w:themeColor="text1"/>
          <w:sz w:val="20"/>
          <w:szCs w:val="20"/>
        </w:rPr>
      </w:pPr>
    </w:p>
    <w:p w:rsidR="0089504B" w:rsidRPr="0089504B" w:rsidRDefault="0089504B" w:rsidP="0089504B">
      <w:pPr>
        <w:jc w:val="center"/>
        <w:rPr>
          <w:rFonts w:ascii="Arial" w:hAnsi="Arial" w:cs="Arial"/>
          <w:color w:val="000000" w:themeColor="text1"/>
          <w:sz w:val="20"/>
          <w:szCs w:val="20"/>
        </w:rPr>
      </w:pPr>
    </w:p>
    <w:p w:rsidR="0089504B" w:rsidRPr="0089504B" w:rsidRDefault="0089504B" w:rsidP="0089504B">
      <w:pPr>
        <w:jc w:val="center"/>
        <w:rPr>
          <w:rFonts w:ascii="Arial" w:hAnsi="Arial" w:cs="Arial"/>
          <w:color w:val="000000" w:themeColor="text1"/>
          <w:sz w:val="20"/>
          <w:szCs w:val="20"/>
        </w:rPr>
      </w:pPr>
    </w:p>
    <w:p w:rsidR="0089504B" w:rsidRPr="0089504B" w:rsidRDefault="0089504B" w:rsidP="0089504B">
      <w:pPr>
        <w:jc w:val="center"/>
        <w:rPr>
          <w:rFonts w:ascii="Arial" w:hAnsi="Arial" w:cs="Arial"/>
          <w:color w:val="000000" w:themeColor="text1"/>
          <w:sz w:val="20"/>
          <w:szCs w:val="20"/>
        </w:rPr>
      </w:pPr>
    </w:p>
    <w:p w:rsidR="0089504B" w:rsidRPr="0089504B" w:rsidRDefault="0089504B" w:rsidP="0089504B">
      <w:pPr>
        <w:pStyle w:val="Heading7"/>
        <w:rPr>
          <w:rFonts w:cs="Arial"/>
          <w:b w:val="0"/>
          <w:color w:val="000000" w:themeColor="text1"/>
          <w:sz w:val="20"/>
          <w:lang w:val="pt-BR"/>
        </w:rPr>
      </w:pPr>
      <w:r w:rsidRPr="0089504B">
        <w:rPr>
          <w:rFonts w:cs="Arial"/>
          <w:b w:val="0"/>
          <w:color w:val="000000" w:themeColor="text1"/>
          <w:sz w:val="20"/>
          <w:lang w:val="pt-BR"/>
        </w:rPr>
        <w:t>Dra. Sara D. Ladrón de Guevara</w:t>
      </w:r>
      <w:r w:rsidR="00EE57B7">
        <w:rPr>
          <w:rFonts w:cs="Arial"/>
          <w:b w:val="0"/>
          <w:color w:val="000000" w:themeColor="text1"/>
          <w:sz w:val="20"/>
          <w:lang w:val="pt-BR"/>
        </w:rPr>
        <w:t xml:space="preserve"> González</w:t>
      </w:r>
      <w:bookmarkStart w:id="0" w:name="_GoBack"/>
      <w:bookmarkEnd w:id="0"/>
    </w:p>
    <w:p w:rsidR="0089504B" w:rsidRPr="0089504B" w:rsidRDefault="0089504B" w:rsidP="0089504B">
      <w:pPr>
        <w:jc w:val="center"/>
        <w:rPr>
          <w:rFonts w:ascii="Arial" w:hAnsi="Arial" w:cs="Arial"/>
          <w:b/>
          <w:color w:val="000000" w:themeColor="text1"/>
          <w:sz w:val="20"/>
          <w:szCs w:val="20"/>
          <w:lang w:val="pt-BR"/>
        </w:rPr>
      </w:pPr>
      <w:r w:rsidRPr="0089504B">
        <w:rPr>
          <w:rFonts w:ascii="Arial" w:hAnsi="Arial" w:cs="Arial"/>
          <w:b/>
          <w:color w:val="000000" w:themeColor="text1"/>
          <w:sz w:val="20"/>
          <w:szCs w:val="20"/>
          <w:lang w:val="pt-BR"/>
        </w:rPr>
        <w:t>R e c t o r a</w:t>
      </w:r>
    </w:p>
    <w:tbl>
      <w:tblPr>
        <w:tblW w:w="0" w:type="auto"/>
        <w:tblInd w:w="430" w:type="dxa"/>
        <w:tblCellMar>
          <w:left w:w="70" w:type="dxa"/>
          <w:right w:w="70" w:type="dxa"/>
        </w:tblCellMar>
        <w:tblLook w:val="0000"/>
      </w:tblPr>
      <w:tblGrid>
        <w:gridCol w:w="4320"/>
        <w:gridCol w:w="4870"/>
      </w:tblGrid>
      <w:tr w:rsidR="0089504B" w:rsidRPr="0089504B">
        <w:trPr>
          <w:trHeight w:val="543"/>
        </w:trPr>
        <w:tc>
          <w:tcPr>
            <w:tcW w:w="4320" w:type="dxa"/>
          </w:tcPr>
          <w:p w:rsidR="0089504B" w:rsidRPr="0089504B" w:rsidRDefault="0089504B" w:rsidP="0089504B">
            <w:pPr>
              <w:jc w:val="both"/>
              <w:rPr>
                <w:rFonts w:ascii="Arial" w:hAnsi="Arial" w:cs="Arial"/>
                <w:b/>
                <w:color w:val="000000" w:themeColor="text1"/>
                <w:sz w:val="20"/>
                <w:szCs w:val="20"/>
                <w:lang w:val="pt-BR"/>
              </w:rPr>
            </w:pPr>
          </w:p>
          <w:p w:rsidR="0089504B" w:rsidRPr="0089504B" w:rsidRDefault="0089504B" w:rsidP="0089504B">
            <w:pPr>
              <w:jc w:val="center"/>
              <w:rPr>
                <w:rFonts w:ascii="Arial" w:hAnsi="Arial" w:cs="Arial"/>
                <w:color w:val="000000" w:themeColor="text1"/>
                <w:sz w:val="20"/>
                <w:szCs w:val="20"/>
              </w:rPr>
            </w:pPr>
            <w:r w:rsidRPr="0089504B">
              <w:rPr>
                <w:rFonts w:ascii="Arial" w:hAnsi="Arial" w:cs="Arial"/>
                <w:color w:val="000000" w:themeColor="text1"/>
                <w:sz w:val="20"/>
                <w:szCs w:val="20"/>
              </w:rPr>
              <w:t>Mtra. Leticia Rodríguez Audirac</w:t>
            </w:r>
          </w:p>
          <w:p w:rsidR="0089504B" w:rsidRPr="0089504B" w:rsidRDefault="0089504B" w:rsidP="0089504B">
            <w:pPr>
              <w:jc w:val="center"/>
              <w:rPr>
                <w:rFonts w:ascii="Arial" w:hAnsi="Arial" w:cs="Arial"/>
                <w:b/>
                <w:color w:val="000000" w:themeColor="text1"/>
                <w:sz w:val="20"/>
                <w:szCs w:val="20"/>
              </w:rPr>
            </w:pPr>
            <w:r w:rsidRPr="0089504B">
              <w:rPr>
                <w:rFonts w:ascii="Arial" w:hAnsi="Arial" w:cs="Arial"/>
                <w:b/>
                <w:color w:val="000000" w:themeColor="text1"/>
                <w:sz w:val="20"/>
                <w:szCs w:val="20"/>
              </w:rPr>
              <w:t>Secretaria Académica</w:t>
            </w:r>
          </w:p>
        </w:tc>
        <w:tc>
          <w:tcPr>
            <w:tcW w:w="4870" w:type="dxa"/>
          </w:tcPr>
          <w:p w:rsidR="0089504B" w:rsidRPr="0089504B" w:rsidRDefault="0089504B" w:rsidP="0089504B">
            <w:pPr>
              <w:rPr>
                <w:rFonts w:ascii="Arial" w:hAnsi="Arial" w:cs="Arial"/>
                <w:b/>
                <w:color w:val="000000" w:themeColor="text1"/>
                <w:sz w:val="20"/>
                <w:szCs w:val="20"/>
              </w:rPr>
            </w:pPr>
          </w:p>
          <w:p w:rsidR="0089504B" w:rsidRPr="0089504B" w:rsidRDefault="007359F7" w:rsidP="0089504B">
            <w:pPr>
              <w:jc w:val="center"/>
              <w:rPr>
                <w:rFonts w:ascii="Arial" w:hAnsi="Arial" w:cs="Arial"/>
                <w:color w:val="000000" w:themeColor="text1"/>
                <w:sz w:val="20"/>
                <w:szCs w:val="20"/>
              </w:rPr>
            </w:pPr>
            <w:r>
              <w:rPr>
                <w:rFonts w:ascii="Arial" w:hAnsi="Arial" w:cs="Arial"/>
                <w:color w:val="000000" w:themeColor="text1"/>
                <w:sz w:val="20"/>
                <w:szCs w:val="20"/>
              </w:rPr>
              <w:t>Mtra. Clementina Guerrero García</w:t>
            </w:r>
          </w:p>
          <w:p w:rsidR="0089504B" w:rsidRPr="0089504B" w:rsidRDefault="0089504B" w:rsidP="0089504B">
            <w:pPr>
              <w:jc w:val="center"/>
              <w:rPr>
                <w:rFonts w:ascii="Arial" w:hAnsi="Arial" w:cs="Arial"/>
                <w:b/>
                <w:color w:val="000000" w:themeColor="text1"/>
                <w:sz w:val="20"/>
                <w:szCs w:val="20"/>
              </w:rPr>
            </w:pPr>
            <w:r w:rsidRPr="0089504B">
              <w:rPr>
                <w:rFonts w:ascii="Arial" w:hAnsi="Arial" w:cs="Arial"/>
                <w:b/>
                <w:color w:val="000000" w:themeColor="text1"/>
                <w:sz w:val="20"/>
                <w:szCs w:val="20"/>
              </w:rPr>
              <w:t>Secretaria de Administración y Finanzas</w:t>
            </w:r>
          </w:p>
        </w:tc>
      </w:tr>
    </w:tbl>
    <w:p w:rsidR="0089504B" w:rsidRPr="0089504B" w:rsidRDefault="0089504B" w:rsidP="0089504B">
      <w:pPr>
        <w:pStyle w:val="Footer"/>
        <w:tabs>
          <w:tab w:val="center" w:pos="1980"/>
          <w:tab w:val="center" w:pos="7380"/>
        </w:tabs>
        <w:rPr>
          <w:color w:val="000000" w:themeColor="text1"/>
        </w:rPr>
      </w:pPr>
      <w:r w:rsidRPr="0089504B">
        <w:rPr>
          <w:color w:val="000000" w:themeColor="text1"/>
        </w:rPr>
        <w:tab/>
      </w:r>
      <w:r w:rsidRPr="0089504B">
        <w:rPr>
          <w:color w:val="000000" w:themeColor="text1"/>
        </w:rPr>
        <w:tab/>
      </w:r>
    </w:p>
    <w:p w:rsidR="0089504B" w:rsidRPr="0089504B" w:rsidRDefault="0089504B" w:rsidP="0089504B">
      <w:pPr>
        <w:rPr>
          <w:color w:val="3366FF"/>
        </w:rPr>
      </w:pPr>
    </w:p>
    <w:p w:rsidR="0089504B" w:rsidRPr="0089504B" w:rsidRDefault="0089504B" w:rsidP="0089504B">
      <w:pPr>
        <w:rPr>
          <w:color w:val="3366FF"/>
        </w:rPr>
      </w:pPr>
    </w:p>
    <w:p w:rsidR="00032383" w:rsidRPr="0089504B" w:rsidRDefault="00032383" w:rsidP="0089504B">
      <w:pPr>
        <w:jc w:val="center"/>
        <w:rPr>
          <w:color w:val="3366FF"/>
        </w:rPr>
      </w:pPr>
    </w:p>
    <w:sectPr w:rsidR="00032383" w:rsidRPr="0089504B" w:rsidSect="00EE57B7">
      <w:footerReference w:type="even" r:id="rId8"/>
      <w:footerReference w:type="default" r:id="rId9"/>
      <w:pgSz w:w="12240" w:h="15840"/>
      <w:pgMar w:top="1417" w:right="1041" w:bottom="1417" w:left="1701"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AA6B7C" w:rsidRDefault="00AA6B7C" w:rsidP="00CF50A9">
      <w:r>
        <w:separator/>
      </w:r>
    </w:p>
  </w:endnote>
  <w:endnote w:type="continuationSeparator" w:id="1">
    <w:p w:rsidR="00AA6B7C" w:rsidRDefault="00AA6B7C" w:rsidP="00CF5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F50A9" w:rsidRDefault="00C679C3" w:rsidP="00CF50A9">
    <w:pPr>
      <w:pStyle w:val="Footer"/>
      <w:framePr w:wrap="around" w:vAnchor="text" w:hAnchor="margin" w:xAlign="right" w:y="1"/>
      <w:rPr>
        <w:rStyle w:val="PageNumber"/>
      </w:rPr>
    </w:pPr>
    <w:r>
      <w:rPr>
        <w:rStyle w:val="PageNumber"/>
      </w:rPr>
      <w:fldChar w:fldCharType="begin"/>
    </w:r>
    <w:r w:rsidR="00CF50A9">
      <w:rPr>
        <w:rStyle w:val="PageNumber"/>
      </w:rPr>
      <w:instrText xml:space="preserve">PAGE  </w:instrText>
    </w:r>
    <w:r>
      <w:rPr>
        <w:rStyle w:val="PageNumber"/>
      </w:rPr>
      <w:fldChar w:fldCharType="end"/>
    </w:r>
  </w:p>
  <w:p w:rsidR="00CF50A9" w:rsidRDefault="00CF50A9" w:rsidP="00CF50A9">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F50A9" w:rsidRDefault="00C679C3" w:rsidP="00CF50A9">
    <w:pPr>
      <w:pStyle w:val="Footer"/>
      <w:framePr w:wrap="around" w:vAnchor="text" w:hAnchor="margin" w:xAlign="right" w:y="1"/>
      <w:rPr>
        <w:rStyle w:val="PageNumber"/>
      </w:rPr>
    </w:pPr>
    <w:r>
      <w:rPr>
        <w:rStyle w:val="PageNumber"/>
      </w:rPr>
      <w:fldChar w:fldCharType="begin"/>
    </w:r>
    <w:r w:rsidR="00CF50A9">
      <w:rPr>
        <w:rStyle w:val="PageNumber"/>
      </w:rPr>
      <w:instrText xml:space="preserve">PAGE  </w:instrText>
    </w:r>
    <w:r>
      <w:rPr>
        <w:rStyle w:val="PageNumber"/>
      </w:rPr>
      <w:fldChar w:fldCharType="separate"/>
    </w:r>
    <w:r w:rsidR="00220E37">
      <w:rPr>
        <w:rStyle w:val="PageNumber"/>
        <w:noProof/>
      </w:rPr>
      <w:t>1</w:t>
    </w:r>
    <w:r>
      <w:rPr>
        <w:rStyle w:val="PageNumber"/>
      </w:rPr>
      <w:fldChar w:fldCharType="end"/>
    </w:r>
  </w:p>
  <w:p w:rsidR="00CF50A9" w:rsidRDefault="00CF50A9" w:rsidP="00CF50A9">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AA6B7C" w:rsidRDefault="00AA6B7C" w:rsidP="00CF50A9">
      <w:r>
        <w:separator/>
      </w:r>
    </w:p>
  </w:footnote>
  <w:footnote w:type="continuationSeparator" w:id="1">
    <w:p w:rsidR="00AA6B7C" w:rsidRDefault="00AA6B7C" w:rsidP="00CF50A9">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B81671"/>
    <w:multiLevelType w:val="hybridMultilevel"/>
    <w:tmpl w:val="EEF019B4"/>
    <w:lvl w:ilvl="0" w:tplc="8B0A8CE0">
      <w:start w:val="1"/>
      <w:numFmt w:val="decimal"/>
      <w:lvlText w:val="4.%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B87389"/>
    <w:multiLevelType w:val="hybridMultilevel"/>
    <w:tmpl w:val="3E662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77968B0"/>
    <w:multiLevelType w:val="multilevel"/>
    <w:tmpl w:val="F36C2C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472646A5"/>
    <w:multiLevelType w:val="hybridMultilevel"/>
    <w:tmpl w:val="F4E0BA34"/>
    <w:lvl w:ilvl="0" w:tplc="0C0A0001">
      <w:start w:val="1"/>
      <w:numFmt w:val="bullet"/>
      <w:lvlText w:val=""/>
      <w:lvlJc w:val="left"/>
      <w:pPr>
        <w:tabs>
          <w:tab w:val="num" w:pos="1575"/>
        </w:tabs>
        <w:ind w:left="1575" w:hanging="360"/>
      </w:pPr>
      <w:rPr>
        <w:rFonts w:ascii="Symbol" w:hAnsi="Symbol" w:hint="default"/>
      </w:rPr>
    </w:lvl>
    <w:lvl w:ilvl="1" w:tplc="0C0A0003" w:tentative="1">
      <w:start w:val="1"/>
      <w:numFmt w:val="bullet"/>
      <w:lvlText w:val="o"/>
      <w:lvlJc w:val="left"/>
      <w:pPr>
        <w:tabs>
          <w:tab w:val="num" w:pos="2295"/>
        </w:tabs>
        <w:ind w:left="2295" w:hanging="360"/>
      </w:pPr>
      <w:rPr>
        <w:rFonts w:ascii="Courier New" w:hAnsi="Courier New" w:cs="Courier New" w:hint="default"/>
      </w:rPr>
    </w:lvl>
    <w:lvl w:ilvl="2" w:tplc="0C0A0005" w:tentative="1">
      <w:start w:val="1"/>
      <w:numFmt w:val="bullet"/>
      <w:lvlText w:val=""/>
      <w:lvlJc w:val="left"/>
      <w:pPr>
        <w:tabs>
          <w:tab w:val="num" w:pos="3015"/>
        </w:tabs>
        <w:ind w:left="3015" w:hanging="360"/>
      </w:pPr>
      <w:rPr>
        <w:rFonts w:ascii="Wingdings" w:hAnsi="Wingdings" w:hint="default"/>
      </w:rPr>
    </w:lvl>
    <w:lvl w:ilvl="3" w:tplc="0C0A0001" w:tentative="1">
      <w:start w:val="1"/>
      <w:numFmt w:val="bullet"/>
      <w:lvlText w:val=""/>
      <w:lvlJc w:val="left"/>
      <w:pPr>
        <w:tabs>
          <w:tab w:val="num" w:pos="3735"/>
        </w:tabs>
        <w:ind w:left="3735" w:hanging="360"/>
      </w:pPr>
      <w:rPr>
        <w:rFonts w:ascii="Symbol" w:hAnsi="Symbol" w:hint="default"/>
      </w:rPr>
    </w:lvl>
    <w:lvl w:ilvl="4" w:tplc="0C0A0003" w:tentative="1">
      <w:start w:val="1"/>
      <w:numFmt w:val="bullet"/>
      <w:lvlText w:val="o"/>
      <w:lvlJc w:val="left"/>
      <w:pPr>
        <w:tabs>
          <w:tab w:val="num" w:pos="4455"/>
        </w:tabs>
        <w:ind w:left="4455" w:hanging="360"/>
      </w:pPr>
      <w:rPr>
        <w:rFonts w:ascii="Courier New" w:hAnsi="Courier New" w:cs="Courier New" w:hint="default"/>
      </w:rPr>
    </w:lvl>
    <w:lvl w:ilvl="5" w:tplc="0C0A0005" w:tentative="1">
      <w:start w:val="1"/>
      <w:numFmt w:val="bullet"/>
      <w:lvlText w:val=""/>
      <w:lvlJc w:val="left"/>
      <w:pPr>
        <w:tabs>
          <w:tab w:val="num" w:pos="5175"/>
        </w:tabs>
        <w:ind w:left="5175" w:hanging="360"/>
      </w:pPr>
      <w:rPr>
        <w:rFonts w:ascii="Wingdings" w:hAnsi="Wingdings" w:hint="default"/>
      </w:rPr>
    </w:lvl>
    <w:lvl w:ilvl="6" w:tplc="0C0A0001" w:tentative="1">
      <w:start w:val="1"/>
      <w:numFmt w:val="bullet"/>
      <w:lvlText w:val=""/>
      <w:lvlJc w:val="left"/>
      <w:pPr>
        <w:tabs>
          <w:tab w:val="num" w:pos="5895"/>
        </w:tabs>
        <w:ind w:left="5895" w:hanging="360"/>
      </w:pPr>
      <w:rPr>
        <w:rFonts w:ascii="Symbol" w:hAnsi="Symbol" w:hint="default"/>
      </w:rPr>
    </w:lvl>
    <w:lvl w:ilvl="7" w:tplc="0C0A0003" w:tentative="1">
      <w:start w:val="1"/>
      <w:numFmt w:val="bullet"/>
      <w:lvlText w:val="o"/>
      <w:lvlJc w:val="left"/>
      <w:pPr>
        <w:tabs>
          <w:tab w:val="num" w:pos="6615"/>
        </w:tabs>
        <w:ind w:left="6615" w:hanging="360"/>
      </w:pPr>
      <w:rPr>
        <w:rFonts w:ascii="Courier New" w:hAnsi="Courier New" w:cs="Courier New" w:hint="default"/>
      </w:rPr>
    </w:lvl>
    <w:lvl w:ilvl="8" w:tplc="0C0A0005" w:tentative="1">
      <w:start w:val="1"/>
      <w:numFmt w:val="bullet"/>
      <w:lvlText w:val=""/>
      <w:lvlJc w:val="left"/>
      <w:pPr>
        <w:tabs>
          <w:tab w:val="num" w:pos="7335"/>
        </w:tabs>
        <w:ind w:left="7335" w:hanging="360"/>
      </w:pPr>
      <w:rPr>
        <w:rFonts w:ascii="Wingdings" w:hAnsi="Wingdings" w:hint="default"/>
      </w:rPr>
    </w:lvl>
  </w:abstractNum>
  <w:abstractNum w:abstractNumId="4">
    <w:nsid w:val="65566490"/>
    <w:multiLevelType w:val="hybridMultilevel"/>
    <w:tmpl w:val="CFF2FAFE"/>
    <w:lvl w:ilvl="0" w:tplc="392A8A5A">
      <w:start w:val="1"/>
      <w:numFmt w:val="decimal"/>
      <w:lvlText w:val="5.%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452768"/>
    <w:multiLevelType w:val="multilevel"/>
    <w:tmpl w:val="CFF2FAF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footnotePr>
    <w:footnote w:id="0"/>
    <w:footnote w:id="1"/>
  </w:footnotePr>
  <w:endnotePr>
    <w:endnote w:id="0"/>
    <w:endnote w:id="1"/>
  </w:endnotePr>
  <w:compat>
    <w:useFELayout/>
  </w:compat>
  <w:rsids>
    <w:rsidRoot w:val="0089504B"/>
    <w:rsid w:val="00032383"/>
    <w:rsid w:val="00220E37"/>
    <w:rsid w:val="0023695D"/>
    <w:rsid w:val="005E6073"/>
    <w:rsid w:val="006A4EEB"/>
    <w:rsid w:val="007359F7"/>
    <w:rsid w:val="0089504B"/>
    <w:rsid w:val="00AA6B7C"/>
    <w:rsid w:val="00BD2F87"/>
    <w:rsid w:val="00C679C3"/>
    <w:rsid w:val="00C93E3C"/>
    <w:rsid w:val="00CF507A"/>
    <w:rsid w:val="00CF50A9"/>
    <w:rsid w:val="00E01E23"/>
    <w:rsid w:val="00EE57B7"/>
  </w:rsids>
  <m:mathPr>
    <m:mathFont m:val="Abadi MT Condensed Light"/>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4B"/>
    <w:rPr>
      <w:rFonts w:ascii="Times New Roman" w:eastAsia="Times New Roman" w:hAnsi="Times New Roman" w:cs="Times New Roman"/>
      <w:lang w:val="es-ES"/>
    </w:rPr>
  </w:style>
  <w:style w:type="paragraph" w:styleId="Heading1">
    <w:name w:val="heading 1"/>
    <w:basedOn w:val="Normal"/>
    <w:next w:val="Normal"/>
    <w:link w:val="Heading1Char"/>
    <w:qFormat/>
    <w:rsid w:val="0089504B"/>
    <w:pPr>
      <w:keepNext/>
      <w:jc w:val="center"/>
      <w:outlineLvl w:val="0"/>
    </w:pPr>
    <w:rPr>
      <w:spacing w:val="20"/>
      <w:sz w:val="36"/>
      <w:szCs w:val="20"/>
    </w:rPr>
  </w:style>
  <w:style w:type="paragraph" w:styleId="Heading3">
    <w:name w:val="heading 3"/>
    <w:basedOn w:val="Normal"/>
    <w:next w:val="Normal"/>
    <w:link w:val="Heading3Char"/>
    <w:qFormat/>
    <w:rsid w:val="0089504B"/>
    <w:pPr>
      <w:keepNext/>
      <w:jc w:val="center"/>
      <w:outlineLvl w:val="2"/>
    </w:pPr>
    <w:rPr>
      <w:rFonts w:ascii="Arial" w:hAnsi="Arial"/>
      <w:b/>
      <w:spacing w:val="20"/>
      <w:sz w:val="28"/>
      <w:szCs w:val="20"/>
    </w:rPr>
  </w:style>
  <w:style w:type="paragraph" w:styleId="Heading7">
    <w:name w:val="heading 7"/>
    <w:basedOn w:val="Normal"/>
    <w:next w:val="Normal"/>
    <w:link w:val="Heading7Char"/>
    <w:qFormat/>
    <w:rsid w:val="0089504B"/>
    <w:pPr>
      <w:keepNext/>
      <w:jc w:val="center"/>
      <w:outlineLvl w:val="6"/>
    </w:pPr>
    <w:rPr>
      <w:rFonts w:ascii="Arial" w:hAnsi="Arial"/>
      <w:b/>
      <w:sz w:val="22"/>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9504B"/>
    <w:rPr>
      <w:rFonts w:ascii="Times New Roman" w:eastAsia="Times New Roman" w:hAnsi="Times New Roman" w:cs="Times New Roman"/>
      <w:spacing w:val="20"/>
      <w:sz w:val="36"/>
      <w:szCs w:val="20"/>
      <w:lang w:val="es-ES"/>
    </w:rPr>
  </w:style>
  <w:style w:type="character" w:customStyle="1" w:styleId="Heading3Char">
    <w:name w:val="Heading 3 Char"/>
    <w:basedOn w:val="DefaultParagraphFont"/>
    <w:link w:val="Heading3"/>
    <w:rsid w:val="0089504B"/>
    <w:rPr>
      <w:rFonts w:ascii="Arial" w:eastAsia="Times New Roman" w:hAnsi="Arial" w:cs="Times New Roman"/>
      <w:b/>
      <w:spacing w:val="20"/>
      <w:sz w:val="28"/>
      <w:szCs w:val="20"/>
      <w:lang w:val="es-ES"/>
    </w:rPr>
  </w:style>
  <w:style w:type="character" w:customStyle="1" w:styleId="Heading7Char">
    <w:name w:val="Heading 7 Char"/>
    <w:basedOn w:val="DefaultParagraphFont"/>
    <w:link w:val="Heading7"/>
    <w:rsid w:val="0089504B"/>
    <w:rPr>
      <w:rFonts w:ascii="Arial" w:eastAsia="Times New Roman" w:hAnsi="Arial" w:cs="Times New Roman"/>
      <w:b/>
      <w:sz w:val="22"/>
      <w:szCs w:val="20"/>
      <w:lang w:val="es-ES"/>
    </w:rPr>
  </w:style>
  <w:style w:type="paragraph" w:styleId="BodyText">
    <w:name w:val="Body Text"/>
    <w:basedOn w:val="Normal"/>
    <w:link w:val="BodyTextChar"/>
    <w:rsid w:val="0089504B"/>
    <w:rPr>
      <w:rFonts w:ascii="Arial" w:hAnsi="Arial"/>
      <w:spacing w:val="20"/>
      <w:sz w:val="22"/>
      <w:szCs w:val="20"/>
    </w:rPr>
  </w:style>
  <w:style w:type="character" w:customStyle="1" w:styleId="BodyTextChar">
    <w:name w:val="Body Text Char"/>
    <w:basedOn w:val="DefaultParagraphFont"/>
    <w:link w:val="BodyText"/>
    <w:rsid w:val="0089504B"/>
    <w:rPr>
      <w:rFonts w:ascii="Arial" w:eastAsia="Times New Roman" w:hAnsi="Arial" w:cs="Times New Roman"/>
      <w:spacing w:val="20"/>
      <w:sz w:val="22"/>
      <w:szCs w:val="20"/>
      <w:lang w:val="es-ES"/>
    </w:rPr>
  </w:style>
  <w:style w:type="paragraph" w:styleId="Footer">
    <w:name w:val="footer"/>
    <w:basedOn w:val="Normal"/>
    <w:link w:val="FooterChar"/>
    <w:rsid w:val="0089504B"/>
    <w:pPr>
      <w:tabs>
        <w:tab w:val="center" w:pos="4419"/>
        <w:tab w:val="right" w:pos="8838"/>
      </w:tabs>
    </w:pPr>
  </w:style>
  <w:style w:type="character" w:customStyle="1" w:styleId="FooterChar">
    <w:name w:val="Footer Char"/>
    <w:basedOn w:val="DefaultParagraphFont"/>
    <w:link w:val="Footer"/>
    <w:rsid w:val="0089504B"/>
    <w:rPr>
      <w:rFonts w:ascii="Times New Roman" w:eastAsia="Times New Roman" w:hAnsi="Times New Roman" w:cs="Times New Roman"/>
      <w:lang w:val="es-ES"/>
    </w:rPr>
  </w:style>
  <w:style w:type="paragraph" w:styleId="BodyText2">
    <w:name w:val="Body Text 2"/>
    <w:basedOn w:val="Normal"/>
    <w:link w:val="BodyText2Char"/>
    <w:rsid w:val="0089504B"/>
    <w:pPr>
      <w:spacing w:after="120" w:line="480" w:lineRule="auto"/>
    </w:pPr>
  </w:style>
  <w:style w:type="character" w:customStyle="1" w:styleId="BodyText2Char">
    <w:name w:val="Body Text 2 Char"/>
    <w:basedOn w:val="DefaultParagraphFont"/>
    <w:link w:val="BodyText2"/>
    <w:rsid w:val="0089504B"/>
    <w:rPr>
      <w:rFonts w:ascii="Times New Roman" w:eastAsia="Times New Roman" w:hAnsi="Times New Roman" w:cs="Times New Roman"/>
      <w:lang w:val="es-ES"/>
    </w:rPr>
  </w:style>
  <w:style w:type="paragraph" w:styleId="ListParagraph">
    <w:name w:val="List Paragraph"/>
    <w:basedOn w:val="Normal"/>
    <w:uiPriority w:val="34"/>
    <w:qFormat/>
    <w:rsid w:val="0089504B"/>
    <w:pPr>
      <w:ind w:left="720"/>
      <w:contextualSpacing/>
    </w:pPr>
  </w:style>
  <w:style w:type="paragraph" w:styleId="BalloonText">
    <w:name w:val="Balloon Text"/>
    <w:basedOn w:val="Normal"/>
    <w:link w:val="BalloonTextChar"/>
    <w:uiPriority w:val="99"/>
    <w:semiHidden/>
    <w:unhideWhenUsed/>
    <w:rsid w:val="00895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04B"/>
    <w:rPr>
      <w:rFonts w:ascii="Lucida Grande" w:eastAsia="Times New Roman" w:hAnsi="Lucida Grande" w:cs="Lucida Grande"/>
      <w:sz w:val="18"/>
      <w:szCs w:val="18"/>
      <w:lang w:val="es-ES"/>
    </w:rPr>
  </w:style>
  <w:style w:type="character" w:styleId="PageNumber">
    <w:name w:val="page number"/>
    <w:basedOn w:val="DefaultParagraphFont"/>
    <w:uiPriority w:val="99"/>
    <w:semiHidden/>
    <w:unhideWhenUsed/>
    <w:rsid w:val="00CF50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4B"/>
    <w:rPr>
      <w:rFonts w:ascii="Times New Roman" w:eastAsia="Times New Roman" w:hAnsi="Times New Roman" w:cs="Times New Roman"/>
      <w:lang w:val="es-ES"/>
    </w:rPr>
  </w:style>
  <w:style w:type="paragraph" w:styleId="Ttulo1">
    <w:name w:val="heading 1"/>
    <w:basedOn w:val="Normal"/>
    <w:next w:val="Normal"/>
    <w:link w:val="Ttulo1Car"/>
    <w:qFormat/>
    <w:rsid w:val="0089504B"/>
    <w:pPr>
      <w:keepNext/>
      <w:jc w:val="center"/>
      <w:outlineLvl w:val="0"/>
    </w:pPr>
    <w:rPr>
      <w:spacing w:val="20"/>
      <w:sz w:val="36"/>
      <w:szCs w:val="20"/>
    </w:rPr>
  </w:style>
  <w:style w:type="paragraph" w:styleId="Ttulo3">
    <w:name w:val="heading 3"/>
    <w:basedOn w:val="Normal"/>
    <w:next w:val="Normal"/>
    <w:link w:val="Ttulo3Car"/>
    <w:qFormat/>
    <w:rsid w:val="0089504B"/>
    <w:pPr>
      <w:keepNext/>
      <w:jc w:val="center"/>
      <w:outlineLvl w:val="2"/>
    </w:pPr>
    <w:rPr>
      <w:rFonts w:ascii="Arial" w:hAnsi="Arial"/>
      <w:b/>
      <w:spacing w:val="20"/>
      <w:sz w:val="28"/>
      <w:szCs w:val="20"/>
    </w:rPr>
  </w:style>
  <w:style w:type="paragraph" w:styleId="Ttulo7">
    <w:name w:val="heading 7"/>
    <w:basedOn w:val="Normal"/>
    <w:next w:val="Normal"/>
    <w:link w:val="Ttulo7Car"/>
    <w:qFormat/>
    <w:rsid w:val="0089504B"/>
    <w:pPr>
      <w:keepNext/>
      <w:jc w:val="center"/>
      <w:outlineLvl w:val="6"/>
    </w:pPr>
    <w:rPr>
      <w:rFonts w:ascii="Arial" w:hAnsi="Arial"/>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504B"/>
    <w:rPr>
      <w:rFonts w:ascii="Times New Roman" w:eastAsia="Times New Roman" w:hAnsi="Times New Roman" w:cs="Times New Roman"/>
      <w:spacing w:val="20"/>
      <w:sz w:val="36"/>
      <w:szCs w:val="20"/>
      <w:lang w:val="es-ES"/>
    </w:rPr>
  </w:style>
  <w:style w:type="character" w:customStyle="1" w:styleId="Ttulo3Car">
    <w:name w:val="Título 3 Car"/>
    <w:basedOn w:val="Fuentedeprrafopredeter"/>
    <w:link w:val="Ttulo3"/>
    <w:rsid w:val="0089504B"/>
    <w:rPr>
      <w:rFonts w:ascii="Arial" w:eastAsia="Times New Roman" w:hAnsi="Arial" w:cs="Times New Roman"/>
      <w:b/>
      <w:spacing w:val="20"/>
      <w:sz w:val="28"/>
      <w:szCs w:val="20"/>
      <w:lang w:val="es-ES"/>
    </w:rPr>
  </w:style>
  <w:style w:type="character" w:customStyle="1" w:styleId="Ttulo7Car">
    <w:name w:val="Título 7 Car"/>
    <w:basedOn w:val="Fuentedeprrafopredeter"/>
    <w:link w:val="Ttulo7"/>
    <w:rsid w:val="0089504B"/>
    <w:rPr>
      <w:rFonts w:ascii="Arial" w:eastAsia="Times New Roman" w:hAnsi="Arial" w:cs="Times New Roman"/>
      <w:b/>
      <w:sz w:val="22"/>
      <w:szCs w:val="20"/>
      <w:lang w:val="es-ES"/>
    </w:rPr>
  </w:style>
  <w:style w:type="paragraph" w:styleId="Textodecuerpo">
    <w:name w:val="Body Text"/>
    <w:basedOn w:val="Normal"/>
    <w:link w:val="TextodecuerpoCar"/>
    <w:rsid w:val="0089504B"/>
    <w:rPr>
      <w:rFonts w:ascii="Arial" w:hAnsi="Arial"/>
      <w:spacing w:val="20"/>
      <w:sz w:val="22"/>
      <w:szCs w:val="20"/>
    </w:rPr>
  </w:style>
  <w:style w:type="character" w:customStyle="1" w:styleId="TextodecuerpoCar">
    <w:name w:val="Texto de cuerpo Car"/>
    <w:basedOn w:val="Fuentedeprrafopredeter"/>
    <w:link w:val="Textodecuerpo"/>
    <w:rsid w:val="0089504B"/>
    <w:rPr>
      <w:rFonts w:ascii="Arial" w:eastAsia="Times New Roman" w:hAnsi="Arial" w:cs="Times New Roman"/>
      <w:spacing w:val="20"/>
      <w:sz w:val="22"/>
      <w:szCs w:val="20"/>
      <w:lang w:val="es-ES"/>
    </w:rPr>
  </w:style>
  <w:style w:type="paragraph" w:styleId="Piedepgina">
    <w:name w:val="footer"/>
    <w:basedOn w:val="Normal"/>
    <w:link w:val="PiedepginaCar"/>
    <w:rsid w:val="0089504B"/>
    <w:pPr>
      <w:tabs>
        <w:tab w:val="center" w:pos="4419"/>
        <w:tab w:val="right" w:pos="8838"/>
      </w:tabs>
    </w:pPr>
  </w:style>
  <w:style w:type="character" w:customStyle="1" w:styleId="PiedepginaCar">
    <w:name w:val="Pie de página Car"/>
    <w:basedOn w:val="Fuentedeprrafopredeter"/>
    <w:link w:val="Piedepgina"/>
    <w:rsid w:val="0089504B"/>
    <w:rPr>
      <w:rFonts w:ascii="Times New Roman" w:eastAsia="Times New Roman" w:hAnsi="Times New Roman" w:cs="Times New Roman"/>
      <w:lang w:val="es-ES"/>
    </w:rPr>
  </w:style>
  <w:style w:type="paragraph" w:styleId="Textodecuerpo2">
    <w:name w:val="Body Text 2"/>
    <w:basedOn w:val="Normal"/>
    <w:link w:val="Textodecuerpo2Car"/>
    <w:rsid w:val="0089504B"/>
    <w:pPr>
      <w:spacing w:after="120" w:line="480" w:lineRule="auto"/>
    </w:pPr>
  </w:style>
  <w:style w:type="character" w:customStyle="1" w:styleId="Textodecuerpo2Car">
    <w:name w:val="Texto de cuerpo 2 Car"/>
    <w:basedOn w:val="Fuentedeprrafopredeter"/>
    <w:link w:val="Textodecuerpo2"/>
    <w:rsid w:val="0089504B"/>
    <w:rPr>
      <w:rFonts w:ascii="Times New Roman" w:eastAsia="Times New Roman" w:hAnsi="Times New Roman" w:cs="Times New Roman"/>
      <w:lang w:val="es-ES"/>
    </w:rPr>
  </w:style>
  <w:style w:type="paragraph" w:styleId="Prrafodelista">
    <w:name w:val="List Paragraph"/>
    <w:basedOn w:val="Normal"/>
    <w:uiPriority w:val="34"/>
    <w:qFormat/>
    <w:rsid w:val="0089504B"/>
    <w:pPr>
      <w:ind w:left="720"/>
      <w:contextualSpacing/>
    </w:pPr>
  </w:style>
  <w:style w:type="paragraph" w:styleId="Textodeglobo">
    <w:name w:val="Balloon Text"/>
    <w:basedOn w:val="Normal"/>
    <w:link w:val="TextodegloboCar"/>
    <w:uiPriority w:val="99"/>
    <w:semiHidden/>
    <w:unhideWhenUsed/>
    <w:rsid w:val="0089504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9504B"/>
    <w:rPr>
      <w:rFonts w:ascii="Lucida Grande" w:eastAsia="Times New Roman" w:hAnsi="Lucida Grande" w:cs="Lucida Grande"/>
      <w:sz w:val="18"/>
      <w:szCs w:val="18"/>
      <w:lang w:val="es-ES"/>
    </w:rPr>
  </w:style>
  <w:style w:type="character" w:styleId="Nmerodepgina">
    <w:name w:val="page number"/>
    <w:basedOn w:val="Fuentedeprrafopredeter"/>
    <w:uiPriority w:val="99"/>
    <w:semiHidden/>
    <w:unhideWhenUsed/>
    <w:rsid w:val="00CF50A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10220</Characters>
  <Application>Microsoft Word 12.0.0</Application>
  <DocSecurity>0</DocSecurity>
  <Lines>85</Lines>
  <Paragraphs>20</Paragraphs>
  <ScaleCrop>false</ScaleCrop>
  <Company>Unijver</Company>
  <LinksUpToDate>false</LinksUpToDate>
  <CharactersWithSpaces>12550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Abigael Xilot</dc:creator>
  <cp:lastModifiedBy>Anuschka van ´t Hooft</cp:lastModifiedBy>
  <cp:revision>2</cp:revision>
  <cp:lastPrinted>2013-12-12T14:36:00Z</cp:lastPrinted>
  <dcterms:created xsi:type="dcterms:W3CDTF">2013-12-20T17:16:00Z</dcterms:created>
  <dcterms:modified xsi:type="dcterms:W3CDTF">2013-12-20T17:16:00Z</dcterms:modified>
</cp:coreProperties>
</file>